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83610" w14:textId="4918B5EA" w:rsidR="001729B9" w:rsidRPr="001729B9" w:rsidRDefault="63DB42FB" w:rsidP="4417B533">
      <w:pPr>
        <w:pageBreakBefore/>
        <w:autoSpaceDE w:val="0"/>
        <w:jc w:val="both"/>
        <w:rPr>
          <w:rFonts w:ascii="Arial" w:hAnsi="Arial" w:cs="Arial"/>
          <w:sz w:val="32"/>
          <w:szCs w:val="32"/>
        </w:rPr>
      </w:pPr>
      <w:r w:rsidRPr="4417B533">
        <w:rPr>
          <w:rFonts w:ascii="Arial" w:hAnsi="Arial" w:cs="Arial"/>
          <w:sz w:val="32"/>
          <w:szCs w:val="32"/>
        </w:rPr>
        <w:t>Hatherleigh Pre-School CIO</w:t>
      </w:r>
      <w:r w:rsidR="001729B9" w:rsidRPr="4417B533">
        <w:rPr>
          <w:rFonts w:ascii="Arial" w:hAnsi="Arial" w:cs="Arial"/>
          <w:sz w:val="32"/>
          <w:szCs w:val="32"/>
        </w:rPr>
        <w:t xml:space="preserve"> </w:t>
      </w:r>
    </w:p>
    <w:p w14:paraId="0EFF3387" w14:textId="574F4099" w:rsidR="4417B533" w:rsidRDefault="4417B533" w:rsidP="4417B533">
      <w:pPr>
        <w:jc w:val="both"/>
        <w:rPr>
          <w:rFonts w:ascii="Arial" w:hAnsi="Arial" w:cs="Arial"/>
          <w:sz w:val="32"/>
          <w:szCs w:val="32"/>
        </w:rPr>
      </w:pPr>
    </w:p>
    <w:p w14:paraId="560706C1" w14:textId="7E082FB5" w:rsidR="001729B9" w:rsidRPr="001729B9" w:rsidRDefault="06A063EC" w:rsidP="4417B533">
      <w:pPr>
        <w:jc w:val="both"/>
        <w:rPr>
          <w:rFonts w:ascii="Arial" w:hAnsi="Arial" w:cs="Arial"/>
          <w:sz w:val="32"/>
          <w:szCs w:val="32"/>
        </w:rPr>
      </w:pPr>
      <w:r w:rsidRPr="4417B533">
        <w:rPr>
          <w:rFonts w:ascii="Arial" w:hAnsi="Arial" w:cs="Arial"/>
          <w:sz w:val="32"/>
          <w:szCs w:val="32"/>
        </w:rPr>
        <w:t xml:space="preserve">Recruitment &amp; Induction </w:t>
      </w:r>
    </w:p>
    <w:p w14:paraId="71EDB6AD" w14:textId="73BCDC14" w:rsidR="001729B9" w:rsidRPr="001729B9" w:rsidRDefault="001729B9" w:rsidP="4417B533">
      <w:pPr>
        <w:jc w:val="both"/>
        <w:rPr>
          <w:rFonts w:ascii="Arial" w:hAnsi="Arial" w:cs="Arial"/>
          <w:sz w:val="20"/>
          <w:szCs w:val="20"/>
        </w:rPr>
      </w:pPr>
    </w:p>
    <w:p w14:paraId="79183612" w14:textId="72DA6F30" w:rsidR="001729B9" w:rsidRPr="001729B9" w:rsidRDefault="001729B9" w:rsidP="4417B533">
      <w:pPr>
        <w:jc w:val="both"/>
        <w:rPr>
          <w:rFonts w:ascii="Arial" w:hAnsi="Arial" w:cs="Arial"/>
          <w:sz w:val="20"/>
          <w:szCs w:val="20"/>
        </w:rPr>
      </w:pPr>
      <w:r w:rsidRPr="4417B533">
        <w:rPr>
          <w:rFonts w:ascii="Arial" w:hAnsi="Arial" w:cs="Arial"/>
          <w:sz w:val="20"/>
          <w:szCs w:val="20"/>
        </w:rPr>
        <w:t>The pre-school is committed to offering high quality learning through play and fun. Staff are the most important feature of this. We aim to ensure that our staff are highly skilled, and work together in complementary ways as a creative, supportive team. Safeguarding and equality will be major considerations in appointing to vacant posts. Recruitment will comply with statutory guidance and good practice (</w:t>
      </w:r>
      <w:proofErr w:type="spellStart"/>
      <w:r w:rsidRPr="4417B533">
        <w:rPr>
          <w:rFonts w:ascii="Arial" w:hAnsi="Arial" w:cs="Arial"/>
          <w:sz w:val="20"/>
          <w:szCs w:val="20"/>
        </w:rPr>
        <w:t>eg</w:t>
      </w:r>
      <w:proofErr w:type="spellEnd"/>
      <w:r w:rsidRPr="4417B533">
        <w:rPr>
          <w:rFonts w:ascii="Arial" w:hAnsi="Arial" w:cs="Arial"/>
          <w:sz w:val="20"/>
          <w:szCs w:val="20"/>
        </w:rPr>
        <w:t xml:space="preserve">, Children’s Workforce Development Council, </w:t>
      </w:r>
      <w:r w:rsidRPr="4417B533">
        <w:rPr>
          <w:rFonts w:ascii="Arial" w:hAnsi="Arial" w:cs="Arial"/>
          <w:i/>
          <w:iCs/>
          <w:sz w:val="20"/>
          <w:szCs w:val="20"/>
        </w:rPr>
        <w:t>Recruiting</w:t>
      </w:r>
      <w:r w:rsidRPr="4417B533">
        <w:rPr>
          <w:rFonts w:ascii="Arial" w:hAnsi="Arial" w:cs="Arial"/>
          <w:sz w:val="20"/>
          <w:szCs w:val="20"/>
        </w:rPr>
        <w:t xml:space="preserve"> </w:t>
      </w:r>
      <w:r w:rsidRPr="4417B533">
        <w:rPr>
          <w:rFonts w:ascii="Arial" w:hAnsi="Arial" w:cs="Arial"/>
          <w:i/>
          <w:iCs/>
          <w:sz w:val="20"/>
          <w:szCs w:val="20"/>
        </w:rPr>
        <w:t>Safely</w:t>
      </w:r>
      <w:r w:rsidRPr="4417B533">
        <w:rPr>
          <w:rFonts w:ascii="Arial" w:hAnsi="Arial" w:cs="Arial"/>
          <w:sz w:val="20"/>
          <w:szCs w:val="20"/>
        </w:rPr>
        <w:t>), and the pre-school’s policies on Admission &amp; Equality, and Safeguarding Children. Guidance may be sought from Devon County Council Early Years &amp; Childcare Services (EYCS).</w:t>
      </w:r>
    </w:p>
    <w:p w14:paraId="79183613" w14:textId="77777777" w:rsidR="001729B9" w:rsidRPr="001729B9" w:rsidRDefault="001729B9" w:rsidP="001729B9">
      <w:pPr>
        <w:jc w:val="both"/>
        <w:rPr>
          <w:rFonts w:ascii="Arial" w:hAnsi="Arial" w:cs="Arial"/>
          <w:sz w:val="20"/>
          <w:szCs w:val="20"/>
        </w:rPr>
      </w:pPr>
    </w:p>
    <w:p w14:paraId="79183614" w14:textId="77777777" w:rsidR="001729B9" w:rsidRDefault="001729B9" w:rsidP="001729B9">
      <w:pPr>
        <w:jc w:val="both"/>
        <w:rPr>
          <w:rFonts w:ascii="Arial" w:hAnsi="Arial" w:cs="Arial"/>
          <w:b/>
          <w:sz w:val="20"/>
          <w:szCs w:val="20"/>
        </w:rPr>
      </w:pPr>
      <w:r w:rsidRPr="001729B9">
        <w:rPr>
          <w:rFonts w:ascii="Arial" w:hAnsi="Arial" w:cs="Arial"/>
          <w:b/>
          <w:sz w:val="20"/>
          <w:szCs w:val="20"/>
        </w:rPr>
        <w:t>Planning for Recruitment</w:t>
      </w:r>
    </w:p>
    <w:p w14:paraId="79183615" w14:textId="77777777" w:rsidR="001729B9" w:rsidRPr="001729B9" w:rsidRDefault="001729B9" w:rsidP="001729B9">
      <w:pPr>
        <w:jc w:val="both"/>
        <w:rPr>
          <w:rFonts w:ascii="Arial" w:hAnsi="Arial" w:cs="Arial"/>
          <w:b/>
          <w:sz w:val="20"/>
          <w:szCs w:val="20"/>
        </w:rPr>
      </w:pPr>
    </w:p>
    <w:p w14:paraId="79183616" w14:textId="77777777" w:rsidR="001729B9" w:rsidRDefault="001729B9" w:rsidP="001729B9">
      <w:pPr>
        <w:jc w:val="both"/>
        <w:rPr>
          <w:rFonts w:ascii="Arial" w:hAnsi="Arial" w:cs="Arial"/>
          <w:sz w:val="20"/>
          <w:szCs w:val="20"/>
        </w:rPr>
      </w:pPr>
      <w:r w:rsidRPr="001729B9">
        <w:rPr>
          <w:rFonts w:ascii="Arial" w:hAnsi="Arial" w:cs="Arial"/>
          <w:sz w:val="20"/>
          <w:szCs w:val="20"/>
        </w:rPr>
        <w:t>New staff may be needed when current staff leave, temporarily (</w:t>
      </w:r>
      <w:proofErr w:type="spellStart"/>
      <w:r w:rsidRPr="001729B9">
        <w:rPr>
          <w:rFonts w:ascii="Arial" w:hAnsi="Arial" w:cs="Arial"/>
          <w:sz w:val="20"/>
          <w:szCs w:val="20"/>
        </w:rPr>
        <w:t>eg</w:t>
      </w:r>
      <w:proofErr w:type="spellEnd"/>
      <w:r w:rsidRPr="001729B9">
        <w:rPr>
          <w:rFonts w:ascii="Arial" w:hAnsi="Arial" w:cs="Arial"/>
          <w:sz w:val="20"/>
          <w:szCs w:val="20"/>
        </w:rPr>
        <w:t>, maternity, long-term illness) or permanently (</w:t>
      </w:r>
      <w:proofErr w:type="spellStart"/>
      <w:r w:rsidRPr="001729B9">
        <w:rPr>
          <w:rFonts w:ascii="Arial" w:hAnsi="Arial" w:cs="Arial"/>
          <w:sz w:val="20"/>
          <w:szCs w:val="20"/>
        </w:rPr>
        <w:t>eg</w:t>
      </w:r>
      <w:proofErr w:type="spellEnd"/>
      <w:r w:rsidRPr="001729B9">
        <w:rPr>
          <w:rFonts w:ascii="Arial" w:hAnsi="Arial" w:cs="Arial"/>
          <w:sz w:val="20"/>
          <w:szCs w:val="20"/>
        </w:rPr>
        <w:t>, resignation, retirement), or to fill new posts. Posts may be full time or part time.</w:t>
      </w:r>
    </w:p>
    <w:p w14:paraId="79183617" w14:textId="77777777" w:rsidR="001729B9" w:rsidRPr="001729B9" w:rsidRDefault="001729B9" w:rsidP="001729B9">
      <w:pPr>
        <w:jc w:val="both"/>
        <w:rPr>
          <w:rFonts w:ascii="Arial" w:hAnsi="Arial" w:cs="Arial"/>
          <w:sz w:val="20"/>
          <w:szCs w:val="20"/>
        </w:rPr>
      </w:pPr>
    </w:p>
    <w:p w14:paraId="79183618" w14:textId="77777777" w:rsidR="001729B9" w:rsidRDefault="001729B9" w:rsidP="001729B9">
      <w:pPr>
        <w:jc w:val="both"/>
        <w:rPr>
          <w:rFonts w:ascii="Arial" w:hAnsi="Arial" w:cs="Arial"/>
          <w:sz w:val="20"/>
          <w:szCs w:val="20"/>
        </w:rPr>
      </w:pPr>
      <w:r w:rsidRPr="001729B9">
        <w:rPr>
          <w:rFonts w:ascii="Arial" w:hAnsi="Arial" w:cs="Arial"/>
          <w:b/>
          <w:sz w:val="20"/>
          <w:szCs w:val="20"/>
        </w:rPr>
        <w:t>1. Schedule for Appointment</w:t>
      </w:r>
      <w:r w:rsidRPr="001729B9">
        <w:rPr>
          <w:rFonts w:ascii="Arial" w:hAnsi="Arial" w:cs="Arial"/>
          <w:sz w:val="20"/>
          <w:szCs w:val="20"/>
        </w:rPr>
        <w:t>. The Senior Play Leader(s), administrator and committee Chair should agree on a realistic timetable for recruitment. This should allow time for drawing up the specifications, for advertising the post, for the application process, for taking up references, for the interview, and for pre-employment checks.</w:t>
      </w:r>
    </w:p>
    <w:p w14:paraId="79183619" w14:textId="77777777" w:rsidR="001729B9" w:rsidRPr="001729B9" w:rsidRDefault="001729B9" w:rsidP="001729B9">
      <w:pPr>
        <w:jc w:val="both"/>
        <w:rPr>
          <w:rFonts w:ascii="Arial" w:hAnsi="Arial" w:cs="Arial"/>
          <w:sz w:val="20"/>
          <w:szCs w:val="20"/>
        </w:rPr>
      </w:pPr>
    </w:p>
    <w:p w14:paraId="7918361A" w14:textId="77777777" w:rsidR="001729B9" w:rsidRPr="001729B9" w:rsidRDefault="001729B9" w:rsidP="001729B9">
      <w:pPr>
        <w:jc w:val="both"/>
        <w:rPr>
          <w:rFonts w:ascii="Arial" w:hAnsi="Arial" w:cs="Arial"/>
          <w:sz w:val="20"/>
          <w:szCs w:val="20"/>
        </w:rPr>
      </w:pPr>
      <w:r w:rsidRPr="001729B9">
        <w:rPr>
          <w:rFonts w:ascii="Arial" w:hAnsi="Arial" w:cs="Arial"/>
          <w:b/>
          <w:sz w:val="20"/>
          <w:szCs w:val="20"/>
        </w:rPr>
        <w:t>2. Job Description</w:t>
      </w:r>
      <w:r w:rsidRPr="001729B9">
        <w:rPr>
          <w:rFonts w:ascii="Arial" w:hAnsi="Arial" w:cs="Arial"/>
          <w:sz w:val="20"/>
          <w:szCs w:val="20"/>
        </w:rPr>
        <w:t xml:space="preserve">. The Senior Play Leader(s), administrator and committee Chair should discuss what the new staff member would be expected to do, and on what terms they would be employed. A full job description should then be drawn up, specifying: the duties and responsibilities of the post (including management responsibilities), the person to whom the post-holder reports, together with the terms of employment (hours, pay, duration, length of probationary period, etc). The description must be (amended and) approved by the committee, as employer. </w:t>
      </w:r>
    </w:p>
    <w:p w14:paraId="7918361B" w14:textId="77777777" w:rsidR="001729B9" w:rsidRDefault="001729B9" w:rsidP="001729B9">
      <w:pPr>
        <w:jc w:val="both"/>
        <w:rPr>
          <w:rFonts w:ascii="Arial" w:hAnsi="Arial" w:cs="Arial"/>
          <w:b/>
          <w:sz w:val="20"/>
          <w:szCs w:val="20"/>
        </w:rPr>
      </w:pPr>
    </w:p>
    <w:p w14:paraId="7918361C" w14:textId="77777777" w:rsidR="001729B9" w:rsidRPr="001729B9" w:rsidRDefault="001729B9" w:rsidP="001729B9">
      <w:pPr>
        <w:jc w:val="both"/>
        <w:rPr>
          <w:rFonts w:ascii="Arial" w:hAnsi="Arial" w:cs="Arial"/>
          <w:sz w:val="20"/>
          <w:szCs w:val="20"/>
        </w:rPr>
      </w:pPr>
      <w:r w:rsidRPr="001729B9">
        <w:rPr>
          <w:rFonts w:ascii="Arial" w:hAnsi="Arial" w:cs="Arial"/>
          <w:b/>
          <w:sz w:val="20"/>
          <w:szCs w:val="20"/>
        </w:rPr>
        <w:t>3. Person Specification</w:t>
      </w:r>
      <w:r w:rsidRPr="001729B9">
        <w:rPr>
          <w:rFonts w:ascii="Arial" w:hAnsi="Arial" w:cs="Arial"/>
          <w:sz w:val="20"/>
          <w:szCs w:val="20"/>
        </w:rPr>
        <w:t xml:space="preserve">. The Senior Play Leader(s), administrator and committee Chair should also specify the qualifications, abilities and personal characteristics sought in a successful applicant. This specification must also be (amended and) approved by the committee. </w:t>
      </w:r>
    </w:p>
    <w:p w14:paraId="7918361D" w14:textId="77777777" w:rsidR="001729B9" w:rsidRPr="001729B9" w:rsidRDefault="001729B9" w:rsidP="001729B9">
      <w:pPr>
        <w:ind w:left="284"/>
        <w:jc w:val="both"/>
        <w:rPr>
          <w:rFonts w:ascii="Arial" w:hAnsi="Arial" w:cs="Arial"/>
          <w:sz w:val="20"/>
          <w:szCs w:val="20"/>
        </w:rPr>
      </w:pPr>
      <w:r w:rsidRPr="001729B9">
        <w:rPr>
          <w:rFonts w:ascii="Arial" w:hAnsi="Arial" w:cs="Arial"/>
          <w:b/>
          <w:i/>
          <w:sz w:val="20"/>
          <w:szCs w:val="20"/>
        </w:rPr>
        <w:t>a. Qualities &amp; Qualifications</w:t>
      </w:r>
      <w:r w:rsidRPr="001729B9">
        <w:rPr>
          <w:rFonts w:ascii="Arial" w:hAnsi="Arial" w:cs="Arial"/>
          <w:sz w:val="20"/>
          <w:szCs w:val="20"/>
        </w:rPr>
        <w:t xml:space="preserve">. The specification should list any skills, characteristics and qualifications that are </w:t>
      </w:r>
      <w:r w:rsidRPr="001729B9">
        <w:rPr>
          <w:rFonts w:ascii="Arial" w:hAnsi="Arial" w:cs="Arial"/>
          <w:i/>
          <w:sz w:val="20"/>
          <w:szCs w:val="20"/>
        </w:rPr>
        <w:t>essential</w:t>
      </w:r>
      <w:r w:rsidRPr="001729B9">
        <w:rPr>
          <w:rFonts w:ascii="Arial" w:hAnsi="Arial" w:cs="Arial"/>
          <w:sz w:val="20"/>
          <w:szCs w:val="20"/>
        </w:rPr>
        <w:t xml:space="preserve"> (</w:t>
      </w:r>
      <w:proofErr w:type="spellStart"/>
      <w:r w:rsidRPr="001729B9">
        <w:rPr>
          <w:rFonts w:ascii="Arial" w:hAnsi="Arial" w:cs="Arial"/>
          <w:sz w:val="20"/>
          <w:szCs w:val="20"/>
        </w:rPr>
        <w:t>ie</w:t>
      </w:r>
      <w:proofErr w:type="spellEnd"/>
      <w:r w:rsidRPr="001729B9">
        <w:rPr>
          <w:rFonts w:ascii="Arial" w:hAnsi="Arial" w:cs="Arial"/>
          <w:sz w:val="20"/>
          <w:szCs w:val="20"/>
        </w:rPr>
        <w:t xml:space="preserve">, without which a person would be unable to do the job), and any skills, characteristics or qualifications that are </w:t>
      </w:r>
      <w:r w:rsidRPr="001729B9">
        <w:rPr>
          <w:rFonts w:ascii="Arial" w:hAnsi="Arial" w:cs="Arial"/>
          <w:i/>
          <w:sz w:val="20"/>
          <w:szCs w:val="20"/>
        </w:rPr>
        <w:t>desirable</w:t>
      </w:r>
      <w:r w:rsidRPr="001729B9">
        <w:rPr>
          <w:rFonts w:ascii="Arial" w:hAnsi="Arial" w:cs="Arial"/>
          <w:sz w:val="20"/>
          <w:szCs w:val="20"/>
        </w:rPr>
        <w:t xml:space="preserve"> (</w:t>
      </w:r>
      <w:proofErr w:type="spellStart"/>
      <w:r w:rsidRPr="001729B9">
        <w:rPr>
          <w:rFonts w:ascii="Arial" w:hAnsi="Arial" w:cs="Arial"/>
          <w:sz w:val="20"/>
          <w:szCs w:val="20"/>
        </w:rPr>
        <w:t>ie</w:t>
      </w:r>
      <w:proofErr w:type="spellEnd"/>
      <w:r w:rsidRPr="001729B9">
        <w:rPr>
          <w:rFonts w:ascii="Arial" w:hAnsi="Arial" w:cs="Arial"/>
          <w:sz w:val="20"/>
          <w:szCs w:val="20"/>
        </w:rPr>
        <w:t xml:space="preserve">, which would enable a person to do the job more easily or effectively). </w:t>
      </w:r>
    </w:p>
    <w:p w14:paraId="7918361E" w14:textId="77777777" w:rsidR="001729B9" w:rsidRPr="001729B9" w:rsidRDefault="001729B9" w:rsidP="001729B9">
      <w:pPr>
        <w:ind w:left="284"/>
        <w:jc w:val="both"/>
        <w:rPr>
          <w:rFonts w:ascii="Arial" w:hAnsi="Arial" w:cs="Arial"/>
          <w:sz w:val="20"/>
          <w:szCs w:val="20"/>
        </w:rPr>
      </w:pPr>
      <w:r w:rsidRPr="001729B9">
        <w:rPr>
          <w:rFonts w:ascii="Arial" w:hAnsi="Arial" w:cs="Arial"/>
          <w:b/>
          <w:i/>
          <w:sz w:val="20"/>
          <w:szCs w:val="20"/>
        </w:rPr>
        <w:t>b. Equality</w:t>
      </w:r>
      <w:r w:rsidRPr="001729B9">
        <w:rPr>
          <w:rFonts w:ascii="Arial" w:hAnsi="Arial" w:cs="Arial"/>
          <w:sz w:val="20"/>
          <w:szCs w:val="20"/>
        </w:rPr>
        <w:t xml:space="preserve">. Under the terms of the Equality Act 2010, applicants may not be discriminated against </w:t>
      </w:r>
      <w:proofErr w:type="gramStart"/>
      <w:r w:rsidRPr="001729B9">
        <w:rPr>
          <w:rFonts w:ascii="Arial" w:hAnsi="Arial" w:cs="Arial"/>
          <w:sz w:val="20"/>
          <w:szCs w:val="20"/>
        </w:rPr>
        <w:t>on the basis of</w:t>
      </w:r>
      <w:proofErr w:type="gramEnd"/>
      <w:r w:rsidRPr="001729B9">
        <w:rPr>
          <w:rFonts w:ascii="Arial" w:hAnsi="Arial" w:cs="Arial"/>
          <w:sz w:val="20"/>
          <w:szCs w:val="20"/>
        </w:rPr>
        <w:t xml:space="preserve"> </w:t>
      </w:r>
      <w:r w:rsidRPr="001729B9">
        <w:rPr>
          <w:rFonts w:ascii="Arial" w:hAnsi="Arial" w:cs="Arial"/>
          <w:i/>
          <w:sz w:val="20"/>
          <w:szCs w:val="20"/>
        </w:rPr>
        <w:t>protected characteristics</w:t>
      </w:r>
      <w:r w:rsidRPr="001729B9">
        <w:rPr>
          <w:rFonts w:ascii="Arial" w:hAnsi="Arial" w:cs="Arial"/>
          <w:sz w:val="20"/>
          <w:szCs w:val="20"/>
        </w:rPr>
        <w:t xml:space="preserve">: </w:t>
      </w:r>
      <w:r w:rsidRPr="001729B9">
        <w:rPr>
          <w:rFonts w:ascii="Arial" w:eastAsiaTheme="minorEastAsia" w:hAnsi="Arial" w:cs="Arial"/>
          <w:color w:val="141413"/>
          <w:sz w:val="20"/>
          <w:szCs w:val="20"/>
          <w:lang w:val="en-US" w:eastAsia="en-US"/>
        </w:rPr>
        <w:t xml:space="preserve">age, disability, race, religion/belief, gender, gender reassignment, sexual orientation, marriage/civil partnership, or pregnancy/maternity. It is illegal to discriminate against candidates either </w:t>
      </w:r>
      <w:r w:rsidRPr="001729B9">
        <w:rPr>
          <w:rFonts w:ascii="Arial" w:hAnsi="Arial" w:cs="Arial"/>
          <w:sz w:val="20"/>
          <w:szCs w:val="20"/>
        </w:rPr>
        <w:t xml:space="preserve">directly or indirectly, </w:t>
      </w:r>
      <w:proofErr w:type="gramStart"/>
      <w:r w:rsidRPr="001729B9">
        <w:rPr>
          <w:rFonts w:ascii="Arial" w:hAnsi="Arial" w:cs="Arial"/>
          <w:sz w:val="20"/>
          <w:szCs w:val="20"/>
        </w:rPr>
        <w:t>on the basis of</w:t>
      </w:r>
      <w:proofErr w:type="gramEnd"/>
      <w:r w:rsidRPr="001729B9">
        <w:rPr>
          <w:rFonts w:ascii="Arial" w:hAnsi="Arial" w:cs="Arial"/>
          <w:sz w:val="20"/>
          <w:szCs w:val="20"/>
        </w:rPr>
        <w:t xml:space="preserve"> real or perceived characteristics, or even by association. </w:t>
      </w:r>
    </w:p>
    <w:p w14:paraId="7918361F" w14:textId="77777777" w:rsidR="001729B9" w:rsidRDefault="001729B9" w:rsidP="001729B9">
      <w:pPr>
        <w:jc w:val="both"/>
        <w:rPr>
          <w:rFonts w:ascii="Arial" w:hAnsi="Arial" w:cs="Arial"/>
          <w:b/>
          <w:sz w:val="20"/>
          <w:szCs w:val="20"/>
        </w:rPr>
      </w:pPr>
    </w:p>
    <w:p w14:paraId="79183620" w14:textId="77777777" w:rsidR="001729B9" w:rsidRPr="001729B9" w:rsidRDefault="001729B9" w:rsidP="001729B9">
      <w:pPr>
        <w:jc w:val="both"/>
        <w:rPr>
          <w:rFonts w:ascii="Arial" w:hAnsi="Arial" w:cs="Arial"/>
          <w:sz w:val="20"/>
          <w:szCs w:val="20"/>
        </w:rPr>
      </w:pPr>
      <w:r w:rsidRPr="001729B9">
        <w:rPr>
          <w:rFonts w:ascii="Arial" w:hAnsi="Arial" w:cs="Arial"/>
          <w:b/>
          <w:sz w:val="20"/>
          <w:szCs w:val="20"/>
        </w:rPr>
        <w:t>4. Application Form</w:t>
      </w:r>
      <w:r w:rsidRPr="001729B9">
        <w:rPr>
          <w:rFonts w:ascii="Arial" w:hAnsi="Arial" w:cs="Arial"/>
          <w:sz w:val="20"/>
          <w:szCs w:val="20"/>
        </w:rPr>
        <w:t>. The application form should be checked to ensure that it accords with any changes in legislation – in particular, that it doesn’t ask discriminatory questions, and that it (or accompanying paperwork) demands all legally required information or declarations.</w:t>
      </w:r>
    </w:p>
    <w:p w14:paraId="79183621" w14:textId="77777777" w:rsidR="001729B9" w:rsidRPr="001729B9" w:rsidRDefault="001729B9" w:rsidP="001729B9">
      <w:pPr>
        <w:tabs>
          <w:tab w:val="left" w:pos="204"/>
        </w:tabs>
        <w:autoSpaceDE w:val="0"/>
        <w:ind w:left="284"/>
        <w:jc w:val="both"/>
        <w:rPr>
          <w:rFonts w:ascii="Arial" w:hAnsi="Arial" w:cs="Arial"/>
          <w:sz w:val="20"/>
          <w:szCs w:val="20"/>
        </w:rPr>
      </w:pPr>
      <w:r w:rsidRPr="001729B9">
        <w:rPr>
          <w:rFonts w:ascii="Arial" w:hAnsi="Arial" w:cs="Arial"/>
          <w:b/>
          <w:i/>
          <w:sz w:val="20"/>
          <w:szCs w:val="20"/>
        </w:rPr>
        <w:t>a. Safeguarding</w:t>
      </w:r>
      <w:r w:rsidRPr="001729B9">
        <w:rPr>
          <w:rFonts w:ascii="Arial" w:hAnsi="Arial" w:cs="Arial"/>
          <w:sz w:val="20"/>
          <w:szCs w:val="20"/>
        </w:rPr>
        <w:t>. All applicants will be required to provide specific information relevant to safeguarding.</w:t>
      </w:r>
    </w:p>
    <w:p w14:paraId="79183622" w14:textId="77777777" w:rsidR="001729B9" w:rsidRPr="001729B9" w:rsidRDefault="001729B9" w:rsidP="001729B9">
      <w:pPr>
        <w:tabs>
          <w:tab w:val="left" w:pos="204"/>
        </w:tabs>
        <w:autoSpaceDE w:val="0"/>
        <w:ind w:left="567"/>
        <w:jc w:val="both"/>
        <w:rPr>
          <w:rFonts w:ascii="Arial" w:hAnsi="Arial" w:cs="Arial"/>
          <w:sz w:val="20"/>
          <w:szCs w:val="20"/>
        </w:rPr>
      </w:pPr>
      <w:r w:rsidRPr="001729B9">
        <w:rPr>
          <w:rFonts w:ascii="Arial" w:hAnsi="Arial" w:cs="Arial"/>
          <w:sz w:val="20"/>
          <w:szCs w:val="20"/>
        </w:rPr>
        <w:t>• All posts are exempt from the provisions of the Rehabilitation of Offenders Act 1974; applicants should provide details of any convictions, cautions or bind-overs (including ‘spent’ ones).</w:t>
      </w:r>
    </w:p>
    <w:p w14:paraId="79183623" w14:textId="77777777" w:rsidR="001729B9" w:rsidRPr="001729B9" w:rsidRDefault="001729B9" w:rsidP="001729B9">
      <w:pPr>
        <w:tabs>
          <w:tab w:val="left" w:pos="204"/>
        </w:tabs>
        <w:autoSpaceDE w:val="0"/>
        <w:ind w:left="567"/>
        <w:jc w:val="both"/>
        <w:rPr>
          <w:rFonts w:ascii="Arial" w:hAnsi="Arial" w:cs="Arial"/>
          <w:sz w:val="20"/>
          <w:szCs w:val="20"/>
        </w:rPr>
      </w:pPr>
      <w:r w:rsidRPr="001729B9">
        <w:rPr>
          <w:rFonts w:ascii="Arial" w:hAnsi="Arial" w:cs="Arial"/>
          <w:sz w:val="20"/>
          <w:szCs w:val="20"/>
        </w:rPr>
        <w:t xml:space="preserve">• Applicants should provide </w:t>
      </w:r>
      <w:r w:rsidRPr="001729B9">
        <w:rPr>
          <w:rFonts w:ascii="Arial" w:eastAsiaTheme="minorEastAsia" w:hAnsi="Arial" w:cs="Arial"/>
          <w:color w:val="000000"/>
          <w:sz w:val="20"/>
          <w:szCs w:val="20"/>
          <w:lang w:val="en-US" w:eastAsia="en-US"/>
        </w:rPr>
        <w:t>a signed statement that they are not disqualified from work with children, or subject to sanctions imposed by a regulatory/professional body (</w:t>
      </w:r>
      <w:proofErr w:type="spellStart"/>
      <w:r w:rsidRPr="001729B9">
        <w:rPr>
          <w:rFonts w:ascii="Arial" w:eastAsiaTheme="minorEastAsia" w:hAnsi="Arial" w:cs="Arial"/>
          <w:color w:val="000000"/>
          <w:sz w:val="20"/>
          <w:szCs w:val="20"/>
          <w:lang w:val="en-US" w:eastAsia="en-US"/>
        </w:rPr>
        <w:t>eg</w:t>
      </w:r>
      <w:proofErr w:type="spellEnd"/>
      <w:r w:rsidRPr="001729B9">
        <w:rPr>
          <w:rFonts w:ascii="Arial" w:eastAsiaTheme="minorEastAsia" w:hAnsi="Arial" w:cs="Arial"/>
          <w:color w:val="000000"/>
          <w:sz w:val="20"/>
          <w:szCs w:val="20"/>
          <w:lang w:val="en-US" w:eastAsia="en-US"/>
        </w:rPr>
        <w:t>, Ofsted, General Medical Council, or General Social Care Council/Health Professions Council).</w:t>
      </w:r>
    </w:p>
    <w:p w14:paraId="79183624" w14:textId="77777777" w:rsidR="001729B9" w:rsidRPr="001729B9" w:rsidRDefault="001729B9" w:rsidP="001729B9">
      <w:pPr>
        <w:tabs>
          <w:tab w:val="left" w:pos="204"/>
        </w:tabs>
        <w:autoSpaceDE w:val="0"/>
        <w:ind w:left="567"/>
        <w:jc w:val="both"/>
        <w:rPr>
          <w:rFonts w:ascii="Arial" w:hAnsi="Arial" w:cs="Arial"/>
          <w:sz w:val="20"/>
          <w:szCs w:val="20"/>
        </w:rPr>
      </w:pPr>
      <w:r w:rsidRPr="001729B9">
        <w:rPr>
          <w:rFonts w:ascii="Arial" w:hAnsi="Arial" w:cs="Arial"/>
          <w:sz w:val="20"/>
          <w:szCs w:val="20"/>
        </w:rPr>
        <w:t>• Applicants should provide a full education and employment history; where there are gaps, or applicants have moved rapidly from one job to another, they should provide a satisfactory explanation.</w:t>
      </w:r>
    </w:p>
    <w:p w14:paraId="79183625" w14:textId="77777777" w:rsidR="001729B9" w:rsidRDefault="001729B9" w:rsidP="001729B9">
      <w:pPr>
        <w:tabs>
          <w:tab w:val="left" w:pos="204"/>
        </w:tabs>
        <w:autoSpaceDE w:val="0"/>
        <w:ind w:left="284"/>
        <w:jc w:val="both"/>
        <w:rPr>
          <w:rFonts w:ascii="Arial" w:hAnsi="Arial" w:cs="Arial"/>
          <w:sz w:val="20"/>
          <w:szCs w:val="20"/>
        </w:rPr>
      </w:pPr>
      <w:r w:rsidRPr="001729B9">
        <w:rPr>
          <w:rFonts w:ascii="Arial" w:hAnsi="Arial" w:cs="Arial"/>
          <w:b/>
          <w:i/>
          <w:sz w:val="20"/>
          <w:szCs w:val="20"/>
        </w:rPr>
        <w:t>b. References</w:t>
      </w:r>
      <w:r w:rsidRPr="001729B9">
        <w:rPr>
          <w:rFonts w:ascii="Arial" w:hAnsi="Arial" w:cs="Arial"/>
          <w:sz w:val="20"/>
          <w:szCs w:val="20"/>
        </w:rPr>
        <w:t xml:space="preserve">. All applicants should have two referees, one of whom should be their most recent employer or supervisor, and at least one of whom should be able to comment on their work with children. A third referee may be needed if neither main referee has known the applicant for two years. They should not </w:t>
      </w:r>
    </w:p>
    <w:p w14:paraId="79183626" w14:textId="77777777" w:rsidR="001729B9" w:rsidRPr="001729B9" w:rsidRDefault="001729B9" w:rsidP="001729B9">
      <w:pPr>
        <w:tabs>
          <w:tab w:val="left" w:pos="204"/>
        </w:tabs>
        <w:autoSpaceDE w:val="0"/>
        <w:ind w:left="284"/>
        <w:jc w:val="both"/>
        <w:rPr>
          <w:rFonts w:ascii="Arial" w:hAnsi="Arial" w:cs="Arial"/>
          <w:sz w:val="20"/>
          <w:szCs w:val="20"/>
        </w:rPr>
      </w:pPr>
      <w:r w:rsidRPr="001729B9">
        <w:rPr>
          <w:rFonts w:ascii="Arial" w:hAnsi="Arial" w:cs="Arial"/>
          <w:sz w:val="20"/>
          <w:szCs w:val="20"/>
        </w:rPr>
        <w:t xml:space="preserve">be relatives. References should be taken up for all shortlisted applicants, prior to interview. </w:t>
      </w:r>
    </w:p>
    <w:p w14:paraId="79183627" w14:textId="77777777" w:rsidR="001729B9" w:rsidRDefault="001729B9" w:rsidP="001729B9">
      <w:pPr>
        <w:jc w:val="both"/>
        <w:rPr>
          <w:rFonts w:ascii="Arial" w:hAnsi="Arial" w:cs="Arial"/>
          <w:b/>
          <w:sz w:val="20"/>
          <w:szCs w:val="20"/>
        </w:rPr>
      </w:pPr>
    </w:p>
    <w:p w14:paraId="79183628" w14:textId="77777777" w:rsidR="001729B9" w:rsidRPr="001729B9" w:rsidRDefault="001729B9" w:rsidP="001729B9">
      <w:pPr>
        <w:jc w:val="both"/>
        <w:rPr>
          <w:rFonts w:ascii="Arial" w:hAnsi="Arial" w:cs="Arial"/>
          <w:sz w:val="20"/>
          <w:szCs w:val="20"/>
        </w:rPr>
      </w:pPr>
      <w:r w:rsidRPr="001729B9">
        <w:rPr>
          <w:rFonts w:ascii="Arial" w:hAnsi="Arial" w:cs="Arial"/>
          <w:b/>
          <w:sz w:val="20"/>
          <w:szCs w:val="20"/>
        </w:rPr>
        <w:t>5. Draft Contract</w:t>
      </w:r>
      <w:r w:rsidRPr="001729B9">
        <w:rPr>
          <w:rFonts w:ascii="Arial" w:hAnsi="Arial" w:cs="Arial"/>
          <w:sz w:val="20"/>
          <w:szCs w:val="20"/>
        </w:rPr>
        <w:t xml:space="preserve">. The administrator and committee Chair should devise a draft contract of employment, to be revised on the appointment being made. </w:t>
      </w:r>
    </w:p>
    <w:p w14:paraId="79183629" w14:textId="77777777" w:rsidR="001729B9" w:rsidRDefault="001729B9" w:rsidP="001729B9">
      <w:pPr>
        <w:jc w:val="both"/>
        <w:rPr>
          <w:rFonts w:ascii="Arial" w:hAnsi="Arial" w:cs="Arial"/>
          <w:b/>
          <w:sz w:val="20"/>
          <w:szCs w:val="20"/>
        </w:rPr>
      </w:pPr>
    </w:p>
    <w:p w14:paraId="7918362A" w14:textId="31A03654" w:rsidR="001729B9" w:rsidRPr="001729B9" w:rsidRDefault="001729B9" w:rsidP="001729B9">
      <w:pPr>
        <w:jc w:val="both"/>
        <w:rPr>
          <w:rFonts w:ascii="Arial" w:hAnsi="Arial" w:cs="Arial"/>
          <w:sz w:val="20"/>
          <w:szCs w:val="20"/>
        </w:rPr>
      </w:pPr>
      <w:r w:rsidRPr="4417B533">
        <w:rPr>
          <w:rFonts w:ascii="Arial" w:hAnsi="Arial" w:cs="Arial"/>
          <w:b/>
          <w:bCs/>
          <w:sz w:val="20"/>
          <w:szCs w:val="20"/>
        </w:rPr>
        <w:lastRenderedPageBreak/>
        <w:t>6. Selection Panel</w:t>
      </w:r>
      <w:r w:rsidRPr="4417B533">
        <w:rPr>
          <w:rFonts w:ascii="Arial" w:hAnsi="Arial" w:cs="Arial"/>
          <w:sz w:val="20"/>
          <w:szCs w:val="20"/>
        </w:rPr>
        <w:t xml:space="preserve">. One committee member (usually the Chair) should oversee the entire recruitment </w:t>
      </w:r>
      <w:r w:rsidR="34B0789D" w:rsidRPr="4417B533">
        <w:rPr>
          <w:rFonts w:ascii="Arial" w:hAnsi="Arial" w:cs="Arial"/>
          <w:sz w:val="20"/>
          <w:szCs w:val="20"/>
        </w:rPr>
        <w:t>process and</w:t>
      </w:r>
      <w:r w:rsidRPr="4417B533">
        <w:rPr>
          <w:rFonts w:ascii="Arial" w:hAnsi="Arial" w:cs="Arial"/>
          <w:sz w:val="20"/>
          <w:szCs w:val="20"/>
        </w:rPr>
        <w:t xml:space="preserve"> chair a selection panel. The panel (no more than five members) should be appointed by the committee at this stage, to shortlist and interview candidates and make an appointment on its behalf. At least one member (usually the Chair) should be trained in Safer Recruitment. The panel should include someone with Level 3 safeguarding training (usually the Safeguarding Designated Officer) to ensure that safeguarding issues are fully addressed. It should also include the/a Senior Play Leader, and ideally someone from another childcare provider (usually the children’s centre manager). If the administrator is not on the panel, they should be available for deliberations, to advise on practical and employment issues. Every effort should be made to ensure a representative balance.</w:t>
      </w:r>
    </w:p>
    <w:p w14:paraId="7918362B" w14:textId="77777777" w:rsidR="001729B9" w:rsidRDefault="001729B9" w:rsidP="001729B9">
      <w:pPr>
        <w:jc w:val="both"/>
        <w:rPr>
          <w:rFonts w:ascii="Arial" w:hAnsi="Arial" w:cs="Arial"/>
          <w:b/>
          <w:sz w:val="20"/>
          <w:szCs w:val="20"/>
        </w:rPr>
      </w:pPr>
    </w:p>
    <w:p w14:paraId="7918362C" w14:textId="77777777" w:rsidR="001729B9" w:rsidRDefault="001729B9" w:rsidP="001729B9">
      <w:pPr>
        <w:jc w:val="both"/>
        <w:rPr>
          <w:rFonts w:ascii="Arial" w:hAnsi="Arial" w:cs="Arial"/>
          <w:b/>
          <w:sz w:val="20"/>
          <w:szCs w:val="20"/>
        </w:rPr>
      </w:pPr>
      <w:r>
        <w:rPr>
          <w:rFonts w:ascii="Arial" w:hAnsi="Arial" w:cs="Arial"/>
          <w:b/>
          <w:sz w:val="20"/>
          <w:szCs w:val="20"/>
        </w:rPr>
        <w:t>A</w:t>
      </w:r>
      <w:r w:rsidRPr="001729B9">
        <w:rPr>
          <w:rFonts w:ascii="Arial" w:hAnsi="Arial" w:cs="Arial"/>
          <w:b/>
          <w:sz w:val="20"/>
          <w:szCs w:val="20"/>
        </w:rPr>
        <w:t>dvertising</w:t>
      </w:r>
    </w:p>
    <w:p w14:paraId="7918362D" w14:textId="77777777" w:rsidR="001729B9" w:rsidRPr="001729B9" w:rsidRDefault="001729B9" w:rsidP="001729B9">
      <w:pPr>
        <w:jc w:val="both"/>
        <w:rPr>
          <w:rFonts w:ascii="Arial" w:hAnsi="Arial" w:cs="Arial"/>
          <w:b/>
          <w:sz w:val="20"/>
          <w:szCs w:val="20"/>
        </w:rPr>
      </w:pPr>
    </w:p>
    <w:p w14:paraId="7918362E" w14:textId="0E7C2BB0" w:rsidR="001729B9" w:rsidRPr="001729B9" w:rsidRDefault="001729B9" w:rsidP="001729B9">
      <w:pPr>
        <w:jc w:val="both"/>
        <w:rPr>
          <w:rFonts w:ascii="Arial" w:hAnsi="Arial" w:cs="Arial"/>
          <w:sz w:val="20"/>
          <w:szCs w:val="20"/>
        </w:rPr>
      </w:pPr>
      <w:r w:rsidRPr="4417B533">
        <w:rPr>
          <w:rFonts w:ascii="Arial" w:hAnsi="Arial" w:cs="Arial"/>
          <w:sz w:val="20"/>
          <w:szCs w:val="20"/>
        </w:rPr>
        <w:t xml:space="preserve">All vacancies will be advertised as widely as budget </w:t>
      </w:r>
      <w:r w:rsidR="1D2E32B2" w:rsidRPr="4417B533">
        <w:rPr>
          <w:rFonts w:ascii="Arial" w:hAnsi="Arial" w:cs="Arial"/>
          <w:sz w:val="20"/>
          <w:szCs w:val="20"/>
        </w:rPr>
        <w:t>allows</w:t>
      </w:r>
      <w:r w:rsidRPr="4417B533">
        <w:rPr>
          <w:rFonts w:ascii="Arial" w:hAnsi="Arial" w:cs="Arial"/>
          <w:sz w:val="20"/>
          <w:szCs w:val="20"/>
        </w:rPr>
        <w:t xml:space="preserve"> ordinarily, this would include the pre-school’s own website, the local newspaper, the Parish Pump, posters in shop windows, Job Centre Plus and DCC Early Years Recruitment Service. </w:t>
      </w:r>
    </w:p>
    <w:p w14:paraId="7918362F" w14:textId="51F3CA98" w:rsidR="001729B9" w:rsidRPr="001729B9" w:rsidRDefault="001729B9" w:rsidP="001729B9">
      <w:pPr>
        <w:ind w:left="284"/>
        <w:jc w:val="both"/>
        <w:rPr>
          <w:rFonts w:ascii="Arial" w:hAnsi="Arial" w:cs="Arial"/>
          <w:sz w:val="20"/>
          <w:szCs w:val="20"/>
        </w:rPr>
      </w:pPr>
      <w:r w:rsidRPr="4417B533">
        <w:rPr>
          <w:rFonts w:ascii="Arial" w:hAnsi="Arial" w:cs="Arial"/>
          <w:sz w:val="20"/>
          <w:szCs w:val="20"/>
        </w:rPr>
        <w:t xml:space="preserve">• The advert should include the job title, </w:t>
      </w:r>
      <w:r w:rsidR="355FEA51" w:rsidRPr="4417B533">
        <w:rPr>
          <w:rFonts w:ascii="Arial" w:hAnsi="Arial" w:cs="Arial"/>
          <w:sz w:val="20"/>
          <w:szCs w:val="20"/>
        </w:rPr>
        <w:t>number</w:t>
      </w:r>
      <w:r w:rsidRPr="4417B533">
        <w:rPr>
          <w:rFonts w:ascii="Arial" w:hAnsi="Arial" w:cs="Arial"/>
          <w:sz w:val="20"/>
          <w:szCs w:val="20"/>
        </w:rPr>
        <w:t xml:space="preserve"> of hours, qualifications needed and pay rate. It should give some indication of the character of the </w:t>
      </w:r>
      <w:r w:rsidR="412712CE" w:rsidRPr="4417B533">
        <w:rPr>
          <w:rFonts w:ascii="Arial" w:hAnsi="Arial" w:cs="Arial"/>
          <w:sz w:val="20"/>
          <w:szCs w:val="20"/>
        </w:rPr>
        <w:t>pre-school and</w:t>
      </w:r>
      <w:r w:rsidRPr="4417B533">
        <w:rPr>
          <w:rFonts w:ascii="Arial" w:hAnsi="Arial" w:cs="Arial"/>
          <w:sz w:val="20"/>
          <w:szCs w:val="20"/>
        </w:rPr>
        <w:t xml:space="preserve"> include a statement of commitment to safeguarding (</w:t>
      </w:r>
      <w:r w:rsidR="110317E9" w:rsidRPr="4417B533">
        <w:rPr>
          <w:rFonts w:ascii="Arial" w:hAnsi="Arial" w:cs="Arial"/>
          <w:sz w:val="20"/>
          <w:szCs w:val="20"/>
        </w:rPr>
        <w:t>e.g.</w:t>
      </w:r>
      <w:r w:rsidRPr="4417B533">
        <w:rPr>
          <w:rFonts w:ascii="Arial" w:hAnsi="Arial" w:cs="Arial"/>
          <w:sz w:val="20"/>
          <w:szCs w:val="20"/>
        </w:rPr>
        <w:t xml:space="preserve"> ‘we </w:t>
      </w:r>
      <w:r w:rsidRPr="4417B533">
        <w:rPr>
          <w:rFonts w:ascii="Arial" w:eastAsiaTheme="minorEastAsia" w:hAnsi="Arial" w:cs="Arial"/>
          <w:sz w:val="20"/>
          <w:szCs w:val="20"/>
          <w:lang w:val="en-US" w:eastAsia="en-US"/>
        </w:rPr>
        <w:t>expect all staff to share our commitment</w:t>
      </w:r>
      <w:r w:rsidRPr="4417B533">
        <w:rPr>
          <w:rFonts w:ascii="Arial" w:hAnsi="Arial" w:cs="Arial"/>
          <w:sz w:val="20"/>
          <w:szCs w:val="20"/>
        </w:rPr>
        <w:t xml:space="preserve"> </w:t>
      </w:r>
      <w:r w:rsidRPr="4417B533">
        <w:rPr>
          <w:rFonts w:ascii="Arial" w:eastAsiaTheme="minorEastAsia" w:hAnsi="Arial" w:cs="Arial"/>
          <w:sz w:val="20"/>
          <w:szCs w:val="20"/>
          <w:lang w:val="en-US" w:eastAsia="en-US"/>
        </w:rPr>
        <w:t>to safeguarding and promoting the welfare of children’</w:t>
      </w:r>
      <w:r w:rsidRPr="4417B533">
        <w:rPr>
          <w:rFonts w:ascii="Arial" w:hAnsi="Arial" w:cs="Arial"/>
          <w:sz w:val="20"/>
          <w:szCs w:val="20"/>
        </w:rPr>
        <w:t xml:space="preserve">), and conditionality on enhanced </w:t>
      </w:r>
      <w:r w:rsidR="00D759E3" w:rsidRPr="4417B533">
        <w:rPr>
          <w:rFonts w:ascii="Arial" w:hAnsi="Arial" w:cs="Arial"/>
          <w:sz w:val="20"/>
          <w:szCs w:val="20"/>
        </w:rPr>
        <w:t>DBS</w:t>
      </w:r>
      <w:r w:rsidRPr="4417B533">
        <w:rPr>
          <w:rFonts w:ascii="Arial" w:hAnsi="Arial" w:cs="Arial"/>
          <w:sz w:val="20"/>
          <w:szCs w:val="20"/>
        </w:rPr>
        <w:t xml:space="preserve"> disclosure. Contact details should be given for enquiries, as well as a closing date for applications and the interview date.</w:t>
      </w:r>
    </w:p>
    <w:p w14:paraId="79183630" w14:textId="77777777" w:rsidR="001729B9" w:rsidRPr="001729B9" w:rsidRDefault="001729B9" w:rsidP="001729B9">
      <w:pPr>
        <w:jc w:val="both"/>
        <w:rPr>
          <w:rFonts w:ascii="Arial" w:hAnsi="Arial" w:cs="Arial"/>
          <w:sz w:val="20"/>
          <w:szCs w:val="20"/>
        </w:rPr>
      </w:pPr>
    </w:p>
    <w:p w14:paraId="79183631" w14:textId="77777777" w:rsidR="001729B9" w:rsidRDefault="001729B9" w:rsidP="001729B9">
      <w:pPr>
        <w:jc w:val="both"/>
        <w:rPr>
          <w:rFonts w:ascii="Arial" w:hAnsi="Arial" w:cs="Arial"/>
          <w:b/>
          <w:sz w:val="20"/>
          <w:szCs w:val="20"/>
        </w:rPr>
      </w:pPr>
      <w:r w:rsidRPr="001729B9">
        <w:rPr>
          <w:rFonts w:ascii="Arial" w:hAnsi="Arial" w:cs="Arial"/>
          <w:b/>
          <w:sz w:val="20"/>
          <w:szCs w:val="20"/>
        </w:rPr>
        <w:t xml:space="preserve">Selection </w:t>
      </w:r>
    </w:p>
    <w:p w14:paraId="79183632" w14:textId="77777777" w:rsidR="001729B9" w:rsidRPr="001729B9" w:rsidRDefault="001729B9" w:rsidP="001729B9">
      <w:pPr>
        <w:jc w:val="both"/>
        <w:rPr>
          <w:rFonts w:ascii="Arial" w:hAnsi="Arial" w:cs="Arial"/>
          <w:sz w:val="20"/>
          <w:szCs w:val="20"/>
        </w:rPr>
      </w:pPr>
    </w:p>
    <w:p w14:paraId="79183633" w14:textId="77777777" w:rsidR="001729B9" w:rsidRPr="001729B9" w:rsidRDefault="001729B9" w:rsidP="001729B9">
      <w:pPr>
        <w:jc w:val="both"/>
        <w:rPr>
          <w:rFonts w:ascii="Arial" w:hAnsi="Arial" w:cs="Arial"/>
          <w:sz w:val="20"/>
          <w:szCs w:val="20"/>
        </w:rPr>
      </w:pPr>
      <w:r w:rsidRPr="001729B9">
        <w:rPr>
          <w:rFonts w:ascii="Arial" w:hAnsi="Arial" w:cs="Arial"/>
          <w:sz w:val="20"/>
          <w:szCs w:val="20"/>
        </w:rPr>
        <w:t>All applicants will be sent an application form, a job description, a person specification, a pre-school information leaflet and a copy of the policies (including Safeguarding, and this policy itself).</w:t>
      </w:r>
    </w:p>
    <w:p w14:paraId="79183634" w14:textId="77777777" w:rsidR="001729B9" w:rsidRDefault="001729B9" w:rsidP="001729B9">
      <w:pPr>
        <w:jc w:val="both"/>
        <w:rPr>
          <w:rFonts w:ascii="Arial" w:hAnsi="Arial" w:cs="Arial"/>
          <w:b/>
          <w:sz w:val="20"/>
          <w:szCs w:val="20"/>
        </w:rPr>
      </w:pPr>
    </w:p>
    <w:p w14:paraId="79183635" w14:textId="77777777" w:rsidR="001729B9" w:rsidRPr="001729B9" w:rsidRDefault="001729B9" w:rsidP="001729B9">
      <w:pPr>
        <w:jc w:val="both"/>
        <w:rPr>
          <w:rFonts w:ascii="Arial" w:hAnsi="Arial" w:cs="Arial"/>
          <w:sz w:val="20"/>
          <w:szCs w:val="20"/>
          <w:lang w:eastAsia="en-GB"/>
        </w:rPr>
      </w:pPr>
      <w:r w:rsidRPr="001729B9">
        <w:rPr>
          <w:rFonts w:ascii="Arial" w:hAnsi="Arial" w:cs="Arial"/>
          <w:b/>
          <w:sz w:val="20"/>
          <w:szCs w:val="20"/>
        </w:rPr>
        <w:t>1. Shortlisting</w:t>
      </w:r>
      <w:r w:rsidRPr="001729B9">
        <w:rPr>
          <w:rFonts w:ascii="Arial" w:hAnsi="Arial" w:cs="Arial"/>
          <w:sz w:val="20"/>
          <w:szCs w:val="20"/>
        </w:rPr>
        <w:t>. Once all application forms are received, the selection panel will meet to discuss all applications and to compile a shortlist for interview. Al</w:t>
      </w:r>
      <w:r w:rsidRPr="001729B9">
        <w:rPr>
          <w:rFonts w:ascii="Arial" w:hAnsi="Arial" w:cs="Arial"/>
          <w:sz w:val="20"/>
          <w:szCs w:val="20"/>
          <w:lang w:eastAsia="en-GB"/>
        </w:rPr>
        <w:t>l panel members should be involved in the shortlisting process.</w:t>
      </w:r>
    </w:p>
    <w:p w14:paraId="79183636" w14:textId="77777777" w:rsidR="001729B9" w:rsidRPr="001729B9" w:rsidRDefault="001729B9" w:rsidP="001729B9">
      <w:pPr>
        <w:ind w:left="284"/>
        <w:jc w:val="both"/>
        <w:rPr>
          <w:rFonts w:ascii="Arial" w:hAnsi="Arial" w:cs="Arial"/>
          <w:sz w:val="20"/>
          <w:szCs w:val="20"/>
        </w:rPr>
      </w:pPr>
      <w:r w:rsidRPr="4417B533">
        <w:rPr>
          <w:rFonts w:ascii="Arial" w:hAnsi="Arial" w:cs="Arial"/>
          <w:sz w:val="20"/>
          <w:szCs w:val="20"/>
        </w:rPr>
        <w:t xml:space="preserve">• </w:t>
      </w:r>
      <w:r w:rsidRPr="4417B533">
        <w:rPr>
          <w:rFonts w:ascii="Arial" w:hAnsi="Arial" w:cs="Arial"/>
          <w:sz w:val="20"/>
          <w:szCs w:val="20"/>
          <w:lang w:eastAsia="en-GB"/>
        </w:rPr>
        <w:t xml:space="preserve">Shortlisting must be carried out objectively </w:t>
      </w:r>
      <w:bookmarkStart w:id="0" w:name="_Int_FXZoF1Um"/>
      <w:proofErr w:type="gramStart"/>
      <w:r w:rsidRPr="4417B533">
        <w:rPr>
          <w:rFonts w:ascii="Arial" w:hAnsi="Arial" w:cs="Arial"/>
          <w:sz w:val="20"/>
          <w:szCs w:val="20"/>
          <w:lang w:eastAsia="en-GB"/>
        </w:rPr>
        <w:t>on the basis of</w:t>
      </w:r>
      <w:bookmarkEnd w:id="0"/>
      <w:proofErr w:type="gramEnd"/>
      <w:r w:rsidRPr="4417B533">
        <w:rPr>
          <w:rFonts w:ascii="Arial" w:hAnsi="Arial" w:cs="Arial"/>
          <w:sz w:val="20"/>
          <w:szCs w:val="20"/>
          <w:lang w:eastAsia="en-GB"/>
        </w:rPr>
        <w:t xml:space="preserve"> the (‘essential’ and ‘desirable’) selection</w:t>
      </w:r>
      <w:r w:rsidRPr="4417B533">
        <w:rPr>
          <w:rFonts w:ascii="Arial" w:hAnsi="Arial" w:cs="Arial"/>
          <w:sz w:val="20"/>
          <w:szCs w:val="20"/>
        </w:rPr>
        <w:t xml:space="preserve"> </w:t>
      </w:r>
      <w:r w:rsidRPr="4417B533">
        <w:rPr>
          <w:rFonts w:ascii="Arial" w:hAnsi="Arial" w:cs="Arial"/>
          <w:sz w:val="20"/>
          <w:szCs w:val="20"/>
          <w:lang w:eastAsia="en-GB"/>
        </w:rPr>
        <w:t>criteria detailed</w:t>
      </w:r>
      <w:r w:rsidRPr="4417B533">
        <w:rPr>
          <w:rFonts w:ascii="Arial" w:hAnsi="Arial" w:cs="Arial"/>
          <w:sz w:val="20"/>
          <w:szCs w:val="20"/>
        </w:rPr>
        <w:t xml:space="preserve"> </w:t>
      </w:r>
      <w:r w:rsidRPr="4417B533">
        <w:rPr>
          <w:rFonts w:ascii="Arial" w:hAnsi="Arial" w:cs="Arial"/>
          <w:sz w:val="20"/>
          <w:szCs w:val="20"/>
          <w:lang w:eastAsia="en-GB"/>
        </w:rPr>
        <w:t>in the person specification, and within the regulations of the Equality Act 2010 (see above).</w:t>
      </w:r>
      <w:r w:rsidRPr="4417B533">
        <w:rPr>
          <w:rFonts w:ascii="Arial" w:hAnsi="Arial" w:cs="Arial"/>
          <w:sz w:val="20"/>
          <w:szCs w:val="20"/>
        </w:rPr>
        <w:t xml:space="preserve"> In case of future queries, the reasons for selecting or nor selecting candidates should be carefully recorded.</w:t>
      </w:r>
    </w:p>
    <w:p w14:paraId="79183637" w14:textId="77777777" w:rsidR="001729B9" w:rsidRPr="001729B9" w:rsidRDefault="001729B9" w:rsidP="001729B9">
      <w:pPr>
        <w:ind w:left="284"/>
        <w:jc w:val="both"/>
        <w:rPr>
          <w:rFonts w:ascii="Arial" w:hAnsi="Arial" w:cs="Arial"/>
          <w:sz w:val="20"/>
          <w:szCs w:val="20"/>
        </w:rPr>
      </w:pPr>
      <w:r w:rsidRPr="001729B9">
        <w:rPr>
          <w:rFonts w:ascii="Arial" w:hAnsi="Arial" w:cs="Arial"/>
          <w:sz w:val="20"/>
          <w:szCs w:val="20"/>
        </w:rPr>
        <w:t>• The declaration of a conviction, caution or bind-over (‘spent’ or not) shouldn’t exclude an applicant from a shortlist unless it is recent or persistent, and relevant to working directly with children</w:t>
      </w:r>
    </w:p>
    <w:p w14:paraId="79183638" w14:textId="77777777" w:rsidR="001729B9" w:rsidRDefault="001729B9" w:rsidP="001729B9">
      <w:pPr>
        <w:jc w:val="both"/>
        <w:rPr>
          <w:rFonts w:ascii="Arial" w:hAnsi="Arial" w:cs="Arial"/>
          <w:b/>
          <w:sz w:val="20"/>
          <w:szCs w:val="20"/>
        </w:rPr>
      </w:pPr>
    </w:p>
    <w:p w14:paraId="79183639" w14:textId="2AAE0BD6" w:rsidR="001729B9" w:rsidRPr="001729B9" w:rsidRDefault="001729B9" w:rsidP="001729B9">
      <w:pPr>
        <w:jc w:val="both"/>
        <w:rPr>
          <w:rFonts w:ascii="Arial" w:hAnsi="Arial" w:cs="Arial"/>
          <w:sz w:val="20"/>
          <w:szCs w:val="20"/>
        </w:rPr>
      </w:pPr>
      <w:r w:rsidRPr="4417B533">
        <w:rPr>
          <w:rFonts w:ascii="Arial" w:hAnsi="Arial" w:cs="Arial"/>
          <w:b/>
          <w:bCs/>
          <w:sz w:val="20"/>
          <w:szCs w:val="20"/>
        </w:rPr>
        <w:t>2. Invitation to Interview</w:t>
      </w:r>
      <w:r w:rsidRPr="4417B533">
        <w:rPr>
          <w:rFonts w:ascii="Arial" w:hAnsi="Arial" w:cs="Arial"/>
          <w:sz w:val="20"/>
          <w:szCs w:val="20"/>
        </w:rPr>
        <w:t xml:space="preserve">. Those applicants selected for the shortlist should be invited by the chair, by letter, to attend the interview. The letter should confirm the date and </w:t>
      </w:r>
      <w:r w:rsidR="40777718" w:rsidRPr="4417B533">
        <w:rPr>
          <w:rFonts w:ascii="Arial" w:hAnsi="Arial" w:cs="Arial"/>
          <w:sz w:val="20"/>
          <w:szCs w:val="20"/>
        </w:rPr>
        <w:t>time and</w:t>
      </w:r>
      <w:r w:rsidRPr="4417B533">
        <w:rPr>
          <w:rFonts w:ascii="Arial" w:hAnsi="Arial" w:cs="Arial"/>
          <w:sz w:val="20"/>
          <w:szCs w:val="20"/>
        </w:rPr>
        <w:t xml:space="preserve"> give directions to the venue. It should give an indication of who’s on the interview </w:t>
      </w:r>
      <w:r w:rsidR="25F0A335" w:rsidRPr="4417B533">
        <w:rPr>
          <w:rFonts w:ascii="Arial" w:hAnsi="Arial" w:cs="Arial"/>
          <w:sz w:val="20"/>
          <w:szCs w:val="20"/>
        </w:rPr>
        <w:t>panel and</w:t>
      </w:r>
      <w:r w:rsidRPr="4417B533">
        <w:rPr>
          <w:rFonts w:ascii="Arial" w:hAnsi="Arial" w:cs="Arial"/>
          <w:sz w:val="20"/>
          <w:szCs w:val="20"/>
        </w:rPr>
        <w:t xml:space="preserve"> inform candidates of what will be involved in the process (</w:t>
      </w:r>
      <w:proofErr w:type="spellStart"/>
      <w:r w:rsidRPr="4417B533">
        <w:rPr>
          <w:rFonts w:ascii="Arial" w:hAnsi="Arial" w:cs="Arial"/>
          <w:sz w:val="20"/>
          <w:szCs w:val="20"/>
        </w:rPr>
        <w:t>eg</w:t>
      </w:r>
      <w:proofErr w:type="spellEnd"/>
      <w:r w:rsidRPr="4417B533">
        <w:rPr>
          <w:rFonts w:ascii="Arial" w:hAnsi="Arial" w:cs="Arial"/>
          <w:sz w:val="20"/>
          <w:szCs w:val="20"/>
        </w:rPr>
        <w:t xml:space="preserve">, session with the children and formal interview). It should also inform them that their references will be taken </w:t>
      </w:r>
      <w:r w:rsidR="44E812F5" w:rsidRPr="4417B533">
        <w:rPr>
          <w:rFonts w:ascii="Arial" w:hAnsi="Arial" w:cs="Arial"/>
          <w:sz w:val="20"/>
          <w:szCs w:val="20"/>
        </w:rPr>
        <w:t>up and</w:t>
      </w:r>
      <w:r w:rsidRPr="4417B533">
        <w:rPr>
          <w:rFonts w:ascii="Arial" w:hAnsi="Arial" w:cs="Arial"/>
          <w:sz w:val="20"/>
          <w:szCs w:val="20"/>
        </w:rPr>
        <w:t xml:space="preserve"> offer the opportunity to arrange with staff to visit the pre-school informally before the interview day. </w:t>
      </w:r>
    </w:p>
    <w:p w14:paraId="7918363A" w14:textId="77777777" w:rsidR="001729B9" w:rsidRDefault="001729B9" w:rsidP="001729B9">
      <w:pPr>
        <w:autoSpaceDE w:val="0"/>
        <w:autoSpaceDN w:val="0"/>
        <w:adjustRightInd w:val="0"/>
        <w:jc w:val="both"/>
        <w:rPr>
          <w:rFonts w:ascii="Arial" w:hAnsi="Arial" w:cs="Arial"/>
          <w:b/>
          <w:sz w:val="20"/>
          <w:szCs w:val="20"/>
        </w:rPr>
      </w:pPr>
    </w:p>
    <w:p w14:paraId="7918363B" w14:textId="23610296" w:rsidR="001729B9" w:rsidRPr="001729B9" w:rsidRDefault="001729B9" w:rsidP="001729B9">
      <w:pPr>
        <w:autoSpaceDE w:val="0"/>
        <w:autoSpaceDN w:val="0"/>
        <w:adjustRightInd w:val="0"/>
        <w:jc w:val="both"/>
        <w:rPr>
          <w:rFonts w:ascii="Arial" w:hAnsi="Arial" w:cs="Arial"/>
          <w:sz w:val="20"/>
          <w:szCs w:val="20"/>
          <w:lang w:eastAsia="en-GB"/>
        </w:rPr>
      </w:pPr>
      <w:r w:rsidRPr="4417B533">
        <w:rPr>
          <w:rFonts w:ascii="Arial" w:hAnsi="Arial" w:cs="Arial"/>
          <w:b/>
          <w:bCs/>
          <w:sz w:val="20"/>
          <w:szCs w:val="20"/>
        </w:rPr>
        <w:t>3. References</w:t>
      </w:r>
      <w:r w:rsidRPr="4417B533">
        <w:rPr>
          <w:rFonts w:ascii="Arial" w:hAnsi="Arial" w:cs="Arial"/>
          <w:sz w:val="20"/>
          <w:szCs w:val="20"/>
        </w:rPr>
        <w:t xml:space="preserve">. Both references should be taken up for all shortlisted </w:t>
      </w:r>
      <w:r w:rsidR="6A574D59" w:rsidRPr="4417B533">
        <w:rPr>
          <w:rFonts w:ascii="Arial" w:hAnsi="Arial" w:cs="Arial"/>
          <w:sz w:val="20"/>
          <w:szCs w:val="20"/>
        </w:rPr>
        <w:t>candidates and</w:t>
      </w:r>
      <w:r w:rsidRPr="4417B533">
        <w:rPr>
          <w:rFonts w:ascii="Arial" w:hAnsi="Arial" w:cs="Arial"/>
          <w:sz w:val="20"/>
          <w:szCs w:val="20"/>
        </w:rPr>
        <w:t xml:space="preserve"> used to inform questions at interview. If for any reason one of the references for a preferred candidate is unavailable at the time of interview, any offer of employment should be strictly conditional on this reference proving satisfactory. </w:t>
      </w:r>
    </w:p>
    <w:p w14:paraId="7918363C" w14:textId="77777777" w:rsidR="001729B9" w:rsidRPr="001729B9" w:rsidRDefault="001729B9" w:rsidP="001729B9">
      <w:pPr>
        <w:jc w:val="both"/>
        <w:rPr>
          <w:rFonts w:ascii="Arial" w:hAnsi="Arial" w:cs="Arial"/>
          <w:sz w:val="20"/>
          <w:szCs w:val="20"/>
        </w:rPr>
      </w:pPr>
    </w:p>
    <w:p w14:paraId="7918363D" w14:textId="77777777" w:rsidR="001729B9" w:rsidRPr="001729B9" w:rsidRDefault="001729B9" w:rsidP="001729B9">
      <w:pPr>
        <w:jc w:val="both"/>
        <w:rPr>
          <w:rFonts w:ascii="Arial" w:hAnsi="Arial" w:cs="Arial"/>
          <w:b/>
          <w:sz w:val="20"/>
          <w:szCs w:val="20"/>
        </w:rPr>
      </w:pPr>
      <w:r w:rsidRPr="001729B9">
        <w:rPr>
          <w:rFonts w:ascii="Arial" w:hAnsi="Arial" w:cs="Arial"/>
          <w:b/>
          <w:sz w:val="20"/>
          <w:szCs w:val="20"/>
        </w:rPr>
        <w:t>Interview</w:t>
      </w:r>
    </w:p>
    <w:p w14:paraId="7918363E" w14:textId="77777777" w:rsidR="001729B9" w:rsidRDefault="001729B9" w:rsidP="001729B9">
      <w:pPr>
        <w:jc w:val="both"/>
        <w:rPr>
          <w:rFonts w:ascii="Arial" w:hAnsi="Arial" w:cs="Arial"/>
          <w:sz w:val="20"/>
          <w:szCs w:val="20"/>
        </w:rPr>
      </w:pPr>
    </w:p>
    <w:p w14:paraId="7918363F" w14:textId="77777777" w:rsidR="001729B9" w:rsidRPr="001729B9" w:rsidRDefault="001729B9" w:rsidP="001729B9">
      <w:pPr>
        <w:jc w:val="both"/>
        <w:rPr>
          <w:rFonts w:ascii="Arial" w:hAnsi="Arial" w:cs="Arial"/>
          <w:sz w:val="20"/>
          <w:szCs w:val="20"/>
        </w:rPr>
      </w:pPr>
      <w:r w:rsidRPr="001729B9">
        <w:rPr>
          <w:rFonts w:ascii="Arial" w:hAnsi="Arial" w:cs="Arial"/>
          <w:sz w:val="20"/>
          <w:szCs w:val="20"/>
        </w:rPr>
        <w:t xml:space="preserve">Panel members should try to minimize the use of any prior personal knowledge they may have of candidates. </w:t>
      </w:r>
    </w:p>
    <w:p w14:paraId="79183640" w14:textId="77777777" w:rsidR="001729B9" w:rsidRDefault="001729B9" w:rsidP="001729B9">
      <w:pPr>
        <w:jc w:val="both"/>
        <w:rPr>
          <w:rFonts w:ascii="Arial" w:hAnsi="Arial" w:cs="Arial"/>
          <w:b/>
          <w:sz w:val="20"/>
          <w:szCs w:val="20"/>
        </w:rPr>
      </w:pPr>
    </w:p>
    <w:p w14:paraId="79183641" w14:textId="77777777" w:rsidR="001729B9" w:rsidRPr="001729B9" w:rsidRDefault="001729B9" w:rsidP="001729B9">
      <w:pPr>
        <w:jc w:val="both"/>
        <w:rPr>
          <w:rFonts w:ascii="Arial" w:hAnsi="Arial" w:cs="Arial"/>
          <w:sz w:val="20"/>
          <w:szCs w:val="20"/>
        </w:rPr>
      </w:pPr>
      <w:r w:rsidRPr="001729B9">
        <w:rPr>
          <w:rFonts w:ascii="Arial" w:hAnsi="Arial" w:cs="Arial"/>
          <w:b/>
          <w:sz w:val="20"/>
          <w:szCs w:val="20"/>
        </w:rPr>
        <w:t>1. Interview</w:t>
      </w:r>
      <w:r w:rsidRPr="001729B9">
        <w:rPr>
          <w:rFonts w:ascii="Arial" w:hAnsi="Arial" w:cs="Arial"/>
          <w:sz w:val="20"/>
          <w:szCs w:val="20"/>
        </w:rPr>
        <w:t xml:space="preserve">. At interview all applicants should be asked the same set of core questions, though panel members may follow up on responses, and on points of interest or concern in a candidate’s application form or references. </w:t>
      </w:r>
    </w:p>
    <w:p w14:paraId="79183642" w14:textId="2D0E00A1" w:rsidR="001729B9" w:rsidRPr="001729B9" w:rsidRDefault="001729B9" w:rsidP="001729B9">
      <w:pPr>
        <w:ind w:left="284"/>
        <w:jc w:val="both"/>
        <w:rPr>
          <w:rFonts w:ascii="Arial" w:hAnsi="Arial" w:cs="Arial"/>
          <w:sz w:val="20"/>
          <w:szCs w:val="20"/>
        </w:rPr>
      </w:pPr>
      <w:r w:rsidRPr="4417B533">
        <w:rPr>
          <w:rFonts w:ascii="Arial" w:hAnsi="Arial" w:cs="Arial"/>
          <w:sz w:val="20"/>
          <w:szCs w:val="20"/>
        </w:rPr>
        <w:t>• The panel may opt to delegate some areas of questioning to specific members (</w:t>
      </w:r>
      <w:r w:rsidR="44E2EE04" w:rsidRPr="4417B533">
        <w:rPr>
          <w:rFonts w:ascii="Arial" w:hAnsi="Arial" w:cs="Arial"/>
          <w:sz w:val="20"/>
          <w:szCs w:val="20"/>
        </w:rPr>
        <w:t>e.g.</w:t>
      </w:r>
      <w:r w:rsidRPr="4417B533">
        <w:rPr>
          <w:rFonts w:ascii="Arial" w:hAnsi="Arial" w:cs="Arial"/>
          <w:sz w:val="20"/>
          <w:szCs w:val="20"/>
        </w:rPr>
        <w:t xml:space="preserve">, safeguarding to the </w:t>
      </w:r>
      <w:r w:rsidR="2A0F7F98" w:rsidRPr="4417B533">
        <w:rPr>
          <w:rFonts w:ascii="Arial" w:hAnsi="Arial" w:cs="Arial"/>
          <w:sz w:val="20"/>
          <w:szCs w:val="20"/>
        </w:rPr>
        <w:t>DSL</w:t>
      </w:r>
      <w:r w:rsidRPr="4417B533">
        <w:rPr>
          <w:rFonts w:ascii="Arial" w:hAnsi="Arial" w:cs="Arial"/>
          <w:sz w:val="20"/>
          <w:szCs w:val="20"/>
        </w:rPr>
        <w:t xml:space="preserve">, Early Years Foundation Stage and behaviour management questions to the Senior Play Leader). </w:t>
      </w:r>
    </w:p>
    <w:p w14:paraId="79183643" w14:textId="1D369257" w:rsidR="001729B9" w:rsidRPr="001729B9" w:rsidRDefault="001729B9" w:rsidP="001729B9">
      <w:pPr>
        <w:ind w:left="284"/>
        <w:jc w:val="both"/>
        <w:rPr>
          <w:rFonts w:ascii="Arial" w:hAnsi="Arial" w:cs="Arial"/>
          <w:sz w:val="20"/>
          <w:szCs w:val="20"/>
        </w:rPr>
      </w:pPr>
      <w:r w:rsidRPr="4417B533">
        <w:rPr>
          <w:rFonts w:ascii="Arial" w:hAnsi="Arial" w:cs="Arial"/>
          <w:sz w:val="20"/>
          <w:szCs w:val="20"/>
        </w:rPr>
        <w:t>• Any concerns related to safeguarding (</w:t>
      </w:r>
      <w:r w:rsidR="3FB2CD0A" w:rsidRPr="4417B533">
        <w:rPr>
          <w:rFonts w:ascii="Arial" w:hAnsi="Arial" w:cs="Arial"/>
          <w:sz w:val="20"/>
          <w:szCs w:val="20"/>
        </w:rPr>
        <w:t>e.g.</w:t>
      </w:r>
      <w:r w:rsidRPr="4417B533">
        <w:rPr>
          <w:rFonts w:ascii="Arial" w:hAnsi="Arial" w:cs="Arial"/>
          <w:sz w:val="20"/>
          <w:szCs w:val="20"/>
        </w:rPr>
        <w:t xml:space="preserve"> unexplained changes or gaps in employment) and behaviour management should be pursued, as a matter of priority.</w:t>
      </w:r>
    </w:p>
    <w:p w14:paraId="79183644" w14:textId="77777777" w:rsidR="001729B9" w:rsidRPr="001729B9" w:rsidRDefault="001729B9" w:rsidP="001729B9">
      <w:pPr>
        <w:ind w:left="284"/>
        <w:jc w:val="both"/>
        <w:rPr>
          <w:rFonts w:ascii="Arial" w:hAnsi="Arial" w:cs="Arial"/>
          <w:sz w:val="20"/>
          <w:szCs w:val="20"/>
        </w:rPr>
      </w:pPr>
      <w:r w:rsidRPr="001729B9">
        <w:rPr>
          <w:rFonts w:ascii="Arial" w:hAnsi="Arial" w:cs="Arial"/>
          <w:sz w:val="20"/>
          <w:szCs w:val="20"/>
        </w:rPr>
        <w:t xml:space="preserve">• Any disciplinary action or allegation declared by the applicant’s professional referee should be explored in detail, and a determination made in terms of a risk assessment.  </w:t>
      </w:r>
    </w:p>
    <w:p w14:paraId="79183645" w14:textId="44B7DBC4" w:rsidR="001729B9" w:rsidRPr="001729B9" w:rsidRDefault="001729B9" w:rsidP="001729B9">
      <w:pPr>
        <w:ind w:left="284"/>
        <w:jc w:val="both"/>
        <w:rPr>
          <w:rFonts w:ascii="Arial" w:hAnsi="Arial" w:cs="Arial"/>
          <w:sz w:val="20"/>
          <w:szCs w:val="20"/>
        </w:rPr>
      </w:pPr>
      <w:r w:rsidRPr="4417B533">
        <w:rPr>
          <w:rFonts w:ascii="Arial" w:hAnsi="Arial" w:cs="Arial"/>
          <w:sz w:val="20"/>
          <w:szCs w:val="20"/>
        </w:rPr>
        <w:t>• No questions should be posed which potentially discriminate against candidates, unless they relate directly to something intrinsic to the job (</w:t>
      </w:r>
      <w:r w:rsidR="5258C5AF" w:rsidRPr="4417B533">
        <w:rPr>
          <w:rFonts w:ascii="Arial" w:hAnsi="Arial" w:cs="Arial"/>
          <w:sz w:val="20"/>
          <w:szCs w:val="20"/>
        </w:rPr>
        <w:t>e.g.</w:t>
      </w:r>
      <w:r w:rsidRPr="4417B533">
        <w:rPr>
          <w:rFonts w:ascii="Arial" w:hAnsi="Arial" w:cs="Arial"/>
          <w:sz w:val="20"/>
          <w:szCs w:val="20"/>
        </w:rPr>
        <w:t xml:space="preserve"> the panel could ask a disabled candidate to clarify any aspects of the job description that would prove physically challenging, requiring ‘reasonable adjustments’ to be made). </w:t>
      </w:r>
    </w:p>
    <w:p w14:paraId="79183646" w14:textId="77777777" w:rsidR="001729B9" w:rsidRPr="001729B9" w:rsidRDefault="001729B9" w:rsidP="001729B9">
      <w:pPr>
        <w:ind w:left="284"/>
        <w:jc w:val="both"/>
        <w:rPr>
          <w:rFonts w:ascii="Arial" w:hAnsi="Arial" w:cs="Arial"/>
          <w:sz w:val="20"/>
          <w:szCs w:val="20"/>
        </w:rPr>
      </w:pPr>
      <w:r w:rsidRPr="001729B9">
        <w:rPr>
          <w:rFonts w:ascii="Arial" w:hAnsi="Arial" w:cs="Arial"/>
          <w:sz w:val="20"/>
          <w:szCs w:val="20"/>
        </w:rPr>
        <w:lastRenderedPageBreak/>
        <w:t xml:space="preserve">• Any declared criminal convictions, etc, should only be raised if they relate to issues needing to be explored because of a relevance to the post. </w:t>
      </w:r>
    </w:p>
    <w:p w14:paraId="79183647" w14:textId="77777777" w:rsidR="001729B9" w:rsidRPr="001729B9" w:rsidRDefault="001729B9" w:rsidP="001729B9">
      <w:pPr>
        <w:ind w:left="284"/>
        <w:jc w:val="both"/>
        <w:rPr>
          <w:rFonts w:ascii="Arial" w:hAnsi="Arial" w:cs="Arial"/>
          <w:sz w:val="20"/>
          <w:szCs w:val="20"/>
        </w:rPr>
      </w:pPr>
      <w:r w:rsidRPr="001729B9">
        <w:rPr>
          <w:rFonts w:ascii="Arial" w:hAnsi="Arial" w:cs="Arial"/>
          <w:sz w:val="20"/>
          <w:szCs w:val="20"/>
        </w:rPr>
        <w:t xml:space="preserve">• Every effort should be made to put candidates at their ease, and to create an atmosphere in which they feel able to answer questions, and talk about themselves, openly and honestly. </w:t>
      </w:r>
    </w:p>
    <w:p w14:paraId="79183648" w14:textId="77777777" w:rsidR="001729B9" w:rsidRPr="001729B9" w:rsidRDefault="001729B9" w:rsidP="001729B9">
      <w:pPr>
        <w:ind w:left="284"/>
        <w:jc w:val="both"/>
        <w:rPr>
          <w:rFonts w:ascii="Arial" w:hAnsi="Arial" w:cs="Arial"/>
          <w:sz w:val="20"/>
          <w:szCs w:val="20"/>
        </w:rPr>
      </w:pPr>
      <w:r w:rsidRPr="001729B9">
        <w:rPr>
          <w:rFonts w:ascii="Arial" w:hAnsi="Arial" w:cs="Arial"/>
          <w:sz w:val="20"/>
          <w:szCs w:val="20"/>
        </w:rPr>
        <w:t>• Time should be allowed for candidates to ask their own questions, to help them determine for themselves their suitability for the job.</w:t>
      </w:r>
    </w:p>
    <w:p w14:paraId="79183649" w14:textId="77777777" w:rsidR="001729B9" w:rsidRDefault="001729B9" w:rsidP="001729B9">
      <w:pPr>
        <w:jc w:val="both"/>
        <w:rPr>
          <w:rFonts w:ascii="Arial" w:hAnsi="Arial" w:cs="Arial"/>
          <w:b/>
          <w:sz w:val="20"/>
          <w:szCs w:val="20"/>
        </w:rPr>
      </w:pPr>
    </w:p>
    <w:p w14:paraId="7918364A" w14:textId="58CD5080" w:rsidR="001729B9" w:rsidRPr="001729B9" w:rsidRDefault="001729B9" w:rsidP="4417B533">
      <w:pPr>
        <w:jc w:val="both"/>
        <w:rPr>
          <w:rFonts w:ascii="Arial" w:hAnsi="Arial" w:cs="Arial"/>
          <w:b/>
          <w:bCs/>
          <w:sz w:val="20"/>
          <w:szCs w:val="20"/>
        </w:rPr>
      </w:pPr>
      <w:r w:rsidRPr="4417B533">
        <w:rPr>
          <w:rFonts w:ascii="Arial" w:hAnsi="Arial" w:cs="Arial"/>
          <w:b/>
          <w:bCs/>
          <w:sz w:val="20"/>
          <w:szCs w:val="20"/>
        </w:rPr>
        <w:t>2. Interaction</w:t>
      </w:r>
      <w:r w:rsidRPr="4417B533">
        <w:rPr>
          <w:rFonts w:ascii="Arial" w:hAnsi="Arial" w:cs="Arial"/>
          <w:sz w:val="20"/>
          <w:szCs w:val="20"/>
        </w:rPr>
        <w:t>. The panel should liaise with senior staff to decide whether, as part of the interview process, the candidates will be asked to interact with children during a normal session. This could be done collectively, with all candidates attending the same session, observed by senior staff and panel members; or individually, with one candidate at a time attending the session for a set duration, observed by the same senior staff member (</w:t>
      </w:r>
      <w:r w:rsidR="4FFA3D2C" w:rsidRPr="4417B533">
        <w:rPr>
          <w:rFonts w:ascii="Arial" w:hAnsi="Arial" w:cs="Arial"/>
          <w:sz w:val="20"/>
          <w:szCs w:val="20"/>
        </w:rPr>
        <w:t xml:space="preserve">e.g. </w:t>
      </w:r>
      <w:r w:rsidRPr="4417B533">
        <w:rPr>
          <w:rFonts w:ascii="Arial" w:hAnsi="Arial" w:cs="Arial"/>
          <w:sz w:val="20"/>
          <w:szCs w:val="20"/>
        </w:rPr>
        <w:t>whilst another is being interviewed). Observations of any such interaction should inform the</w:t>
      </w:r>
    </w:p>
    <w:p w14:paraId="7918364B" w14:textId="77777777" w:rsidR="001729B9" w:rsidRPr="001729B9" w:rsidRDefault="001729B9" w:rsidP="001729B9">
      <w:pPr>
        <w:jc w:val="both"/>
        <w:rPr>
          <w:rFonts w:ascii="Arial" w:hAnsi="Arial" w:cs="Arial"/>
          <w:sz w:val="20"/>
          <w:szCs w:val="20"/>
        </w:rPr>
      </w:pPr>
      <w:r w:rsidRPr="001729B9">
        <w:rPr>
          <w:rFonts w:ascii="Arial" w:hAnsi="Arial" w:cs="Arial"/>
          <w:sz w:val="20"/>
          <w:szCs w:val="20"/>
        </w:rPr>
        <w:t>decision-making process. Candidates should have been informed of such interaction beforehand, in the letter inviting them to interview.</w:t>
      </w:r>
    </w:p>
    <w:p w14:paraId="7918364C" w14:textId="77777777" w:rsidR="001729B9" w:rsidRDefault="001729B9" w:rsidP="001729B9">
      <w:pPr>
        <w:jc w:val="both"/>
        <w:rPr>
          <w:rFonts w:ascii="Arial" w:hAnsi="Arial" w:cs="Arial"/>
          <w:b/>
          <w:sz w:val="20"/>
          <w:szCs w:val="20"/>
        </w:rPr>
      </w:pPr>
    </w:p>
    <w:p w14:paraId="7918364D" w14:textId="77777777" w:rsidR="001729B9" w:rsidRDefault="001729B9" w:rsidP="001729B9">
      <w:pPr>
        <w:jc w:val="both"/>
        <w:rPr>
          <w:rFonts w:ascii="Arial" w:hAnsi="Arial" w:cs="Arial"/>
          <w:b/>
          <w:sz w:val="20"/>
          <w:szCs w:val="20"/>
        </w:rPr>
      </w:pPr>
      <w:r w:rsidRPr="001729B9">
        <w:rPr>
          <w:rFonts w:ascii="Arial" w:hAnsi="Arial" w:cs="Arial"/>
          <w:b/>
          <w:sz w:val="20"/>
          <w:szCs w:val="20"/>
        </w:rPr>
        <w:t>Appointment</w:t>
      </w:r>
    </w:p>
    <w:p w14:paraId="7918364E" w14:textId="77777777" w:rsidR="001729B9" w:rsidRPr="001729B9" w:rsidRDefault="001729B9" w:rsidP="001729B9">
      <w:pPr>
        <w:jc w:val="both"/>
        <w:rPr>
          <w:rFonts w:ascii="Arial" w:hAnsi="Arial" w:cs="Arial"/>
          <w:b/>
          <w:sz w:val="20"/>
          <w:szCs w:val="20"/>
        </w:rPr>
      </w:pPr>
    </w:p>
    <w:p w14:paraId="7918364F" w14:textId="77777777" w:rsidR="001729B9" w:rsidRDefault="001729B9" w:rsidP="001729B9">
      <w:pPr>
        <w:autoSpaceDE w:val="0"/>
        <w:autoSpaceDN w:val="0"/>
        <w:adjustRightInd w:val="0"/>
        <w:jc w:val="both"/>
        <w:rPr>
          <w:rFonts w:ascii="Arial" w:hAnsi="Arial" w:cs="Arial"/>
          <w:sz w:val="20"/>
          <w:szCs w:val="20"/>
        </w:rPr>
      </w:pPr>
      <w:r w:rsidRPr="001729B9">
        <w:rPr>
          <w:rFonts w:ascii="Arial" w:hAnsi="Arial" w:cs="Arial"/>
          <w:sz w:val="20"/>
          <w:szCs w:val="20"/>
        </w:rPr>
        <w:t>The panel is authorized to reach a decision without the need to consult further with the full committee.</w:t>
      </w:r>
    </w:p>
    <w:p w14:paraId="79183650" w14:textId="77777777" w:rsidR="001729B9" w:rsidRPr="001729B9" w:rsidRDefault="001729B9" w:rsidP="001729B9">
      <w:pPr>
        <w:autoSpaceDE w:val="0"/>
        <w:autoSpaceDN w:val="0"/>
        <w:adjustRightInd w:val="0"/>
        <w:jc w:val="both"/>
        <w:rPr>
          <w:rFonts w:ascii="Arial" w:hAnsi="Arial" w:cs="Arial"/>
          <w:sz w:val="20"/>
          <w:szCs w:val="20"/>
        </w:rPr>
      </w:pPr>
      <w:r w:rsidRPr="001729B9">
        <w:rPr>
          <w:rFonts w:ascii="Arial" w:hAnsi="Arial" w:cs="Arial"/>
          <w:sz w:val="20"/>
          <w:szCs w:val="20"/>
        </w:rPr>
        <w:t xml:space="preserve"> </w:t>
      </w:r>
    </w:p>
    <w:p w14:paraId="79183651" w14:textId="77777777" w:rsidR="001729B9" w:rsidRPr="001729B9" w:rsidRDefault="001729B9" w:rsidP="001729B9">
      <w:pPr>
        <w:autoSpaceDE w:val="0"/>
        <w:autoSpaceDN w:val="0"/>
        <w:adjustRightInd w:val="0"/>
        <w:jc w:val="both"/>
        <w:rPr>
          <w:rFonts w:ascii="Arial" w:hAnsi="Arial" w:cs="Arial"/>
          <w:sz w:val="20"/>
          <w:szCs w:val="20"/>
        </w:rPr>
      </w:pPr>
      <w:r w:rsidRPr="001729B9">
        <w:rPr>
          <w:rFonts w:ascii="Arial" w:hAnsi="Arial" w:cs="Arial"/>
          <w:b/>
          <w:sz w:val="20"/>
          <w:szCs w:val="20"/>
        </w:rPr>
        <w:t>1. Decision Making</w:t>
      </w:r>
      <w:r w:rsidRPr="001729B9">
        <w:rPr>
          <w:rFonts w:ascii="Arial" w:hAnsi="Arial" w:cs="Arial"/>
          <w:sz w:val="20"/>
          <w:szCs w:val="20"/>
        </w:rPr>
        <w:t xml:space="preserve">. The panel will need to give reasons for its decision, and these should be evidence-based. </w:t>
      </w:r>
    </w:p>
    <w:p w14:paraId="79183652" w14:textId="24EC5598" w:rsidR="001729B9" w:rsidRPr="001729B9" w:rsidRDefault="001729B9" w:rsidP="001729B9">
      <w:pPr>
        <w:autoSpaceDE w:val="0"/>
        <w:autoSpaceDN w:val="0"/>
        <w:adjustRightInd w:val="0"/>
        <w:ind w:left="284"/>
        <w:jc w:val="both"/>
        <w:rPr>
          <w:rFonts w:ascii="Arial" w:hAnsi="Arial" w:cs="Arial"/>
          <w:sz w:val="20"/>
          <w:szCs w:val="20"/>
        </w:rPr>
      </w:pPr>
      <w:r w:rsidRPr="4417B533">
        <w:rPr>
          <w:rFonts w:ascii="Arial" w:hAnsi="Arial" w:cs="Arial"/>
          <w:sz w:val="20"/>
          <w:szCs w:val="20"/>
        </w:rPr>
        <w:t xml:space="preserve">• The panel may choose its own criteria for judgement as to the suitability of each candidate, provided these are based on the job description and person specification issued to applicants beforehand. (Candidates could, </w:t>
      </w:r>
      <w:r w:rsidR="115E5AB5" w:rsidRPr="4417B533">
        <w:rPr>
          <w:rFonts w:ascii="Arial" w:hAnsi="Arial" w:cs="Arial"/>
          <w:sz w:val="20"/>
          <w:szCs w:val="20"/>
        </w:rPr>
        <w:t>e.g.</w:t>
      </w:r>
      <w:r w:rsidRPr="4417B533">
        <w:rPr>
          <w:rFonts w:ascii="Arial" w:hAnsi="Arial" w:cs="Arial"/>
          <w:sz w:val="20"/>
          <w:szCs w:val="20"/>
        </w:rPr>
        <w:t xml:space="preserve"> be rated on how closely they match </w:t>
      </w:r>
      <w:bookmarkStart w:id="1" w:name="_Int_s7qvNgV1"/>
      <w:proofErr w:type="gramStart"/>
      <w:r w:rsidRPr="4417B533">
        <w:rPr>
          <w:rFonts w:ascii="Arial" w:hAnsi="Arial" w:cs="Arial"/>
          <w:sz w:val="20"/>
          <w:szCs w:val="20"/>
        </w:rPr>
        <w:t>each individual</w:t>
      </w:r>
      <w:bookmarkEnd w:id="1"/>
      <w:proofErr w:type="gramEnd"/>
      <w:r w:rsidRPr="4417B533">
        <w:rPr>
          <w:rFonts w:ascii="Arial" w:hAnsi="Arial" w:cs="Arial"/>
          <w:sz w:val="20"/>
          <w:szCs w:val="20"/>
        </w:rPr>
        <w:t xml:space="preserve"> ‘essential’ criterion on the person specification; for a simple scoring mechanism, see </w:t>
      </w:r>
      <w:r w:rsidRPr="4417B533">
        <w:rPr>
          <w:rFonts w:ascii="Arial" w:hAnsi="Arial" w:cs="Arial"/>
          <w:i/>
          <w:iCs/>
          <w:sz w:val="20"/>
          <w:szCs w:val="20"/>
        </w:rPr>
        <w:t>Recruiting</w:t>
      </w:r>
      <w:r w:rsidRPr="4417B533">
        <w:rPr>
          <w:rFonts w:ascii="Arial" w:hAnsi="Arial" w:cs="Arial"/>
          <w:sz w:val="20"/>
          <w:szCs w:val="20"/>
        </w:rPr>
        <w:t xml:space="preserve"> </w:t>
      </w:r>
      <w:r w:rsidRPr="4417B533">
        <w:rPr>
          <w:rFonts w:ascii="Arial" w:hAnsi="Arial" w:cs="Arial"/>
          <w:i/>
          <w:iCs/>
          <w:sz w:val="20"/>
          <w:szCs w:val="20"/>
        </w:rPr>
        <w:t>Safely</w:t>
      </w:r>
      <w:r w:rsidRPr="4417B533">
        <w:rPr>
          <w:rFonts w:ascii="Arial" w:hAnsi="Arial" w:cs="Arial"/>
          <w:sz w:val="20"/>
          <w:szCs w:val="20"/>
        </w:rPr>
        <w:t>.)</w:t>
      </w:r>
    </w:p>
    <w:p w14:paraId="79183653" w14:textId="0FF98205" w:rsidR="001729B9" w:rsidRDefault="001729B9" w:rsidP="001729B9">
      <w:pPr>
        <w:autoSpaceDE w:val="0"/>
        <w:autoSpaceDN w:val="0"/>
        <w:adjustRightInd w:val="0"/>
        <w:ind w:left="284"/>
        <w:jc w:val="both"/>
        <w:rPr>
          <w:rFonts w:ascii="Arial" w:hAnsi="Arial" w:cs="Arial"/>
          <w:sz w:val="20"/>
          <w:szCs w:val="20"/>
        </w:rPr>
      </w:pPr>
      <w:r w:rsidRPr="4417B533">
        <w:rPr>
          <w:rFonts w:ascii="Arial" w:hAnsi="Arial" w:cs="Arial"/>
          <w:sz w:val="20"/>
          <w:szCs w:val="20"/>
        </w:rPr>
        <w:t>• The panel may choose its own way of reaching a decision (</w:t>
      </w:r>
      <w:r w:rsidR="5DCA85AC" w:rsidRPr="4417B533">
        <w:rPr>
          <w:rFonts w:ascii="Arial" w:hAnsi="Arial" w:cs="Arial"/>
          <w:sz w:val="20"/>
          <w:szCs w:val="20"/>
        </w:rPr>
        <w:t xml:space="preserve">e.g. </w:t>
      </w:r>
      <w:r w:rsidRPr="4417B533">
        <w:rPr>
          <w:rFonts w:ascii="Arial" w:hAnsi="Arial" w:cs="Arial"/>
          <w:sz w:val="20"/>
          <w:szCs w:val="20"/>
        </w:rPr>
        <w:t>simple majority, or mathematical superiority in a rating system), but should give sufficient weight to the views of those who will work with the successful candidate most closely (</w:t>
      </w:r>
      <w:r w:rsidR="2043B02D" w:rsidRPr="4417B533">
        <w:rPr>
          <w:rFonts w:ascii="Arial" w:hAnsi="Arial" w:cs="Arial"/>
          <w:sz w:val="20"/>
          <w:szCs w:val="20"/>
        </w:rPr>
        <w:t>e.g.</w:t>
      </w:r>
      <w:r w:rsidRPr="4417B533">
        <w:rPr>
          <w:rFonts w:ascii="Arial" w:hAnsi="Arial" w:cs="Arial"/>
          <w:sz w:val="20"/>
          <w:szCs w:val="20"/>
        </w:rPr>
        <w:t xml:space="preserve"> Senior Play Leader).</w:t>
      </w:r>
    </w:p>
    <w:p w14:paraId="79183654" w14:textId="77777777" w:rsidR="001729B9" w:rsidRPr="001729B9" w:rsidRDefault="001729B9" w:rsidP="001729B9">
      <w:pPr>
        <w:autoSpaceDE w:val="0"/>
        <w:autoSpaceDN w:val="0"/>
        <w:adjustRightInd w:val="0"/>
        <w:ind w:left="284"/>
        <w:jc w:val="both"/>
        <w:rPr>
          <w:rFonts w:ascii="Arial" w:hAnsi="Arial" w:cs="Arial"/>
          <w:sz w:val="20"/>
          <w:szCs w:val="20"/>
        </w:rPr>
      </w:pPr>
    </w:p>
    <w:p w14:paraId="79183655" w14:textId="77412696" w:rsidR="001729B9" w:rsidRPr="001729B9" w:rsidRDefault="001729B9" w:rsidP="001729B9">
      <w:pPr>
        <w:autoSpaceDE w:val="0"/>
        <w:autoSpaceDN w:val="0"/>
        <w:adjustRightInd w:val="0"/>
        <w:jc w:val="both"/>
        <w:rPr>
          <w:rFonts w:ascii="Arial" w:hAnsi="Arial" w:cs="Arial"/>
          <w:sz w:val="20"/>
          <w:szCs w:val="20"/>
        </w:rPr>
      </w:pPr>
      <w:r w:rsidRPr="4417B533">
        <w:rPr>
          <w:rFonts w:ascii="Arial" w:hAnsi="Arial" w:cs="Arial"/>
          <w:b/>
          <w:bCs/>
          <w:sz w:val="20"/>
          <w:szCs w:val="20"/>
        </w:rPr>
        <w:t>2. The Successful Candidate</w:t>
      </w:r>
      <w:r w:rsidRPr="4417B533">
        <w:rPr>
          <w:rFonts w:ascii="Arial" w:hAnsi="Arial" w:cs="Arial"/>
          <w:sz w:val="20"/>
          <w:szCs w:val="20"/>
        </w:rPr>
        <w:t xml:space="preserve">. Once the panel has reached its decision, the chair should inform the successful candidate of the outcome by telephone. This should be followed by a letter confirming the </w:t>
      </w:r>
      <w:r w:rsidR="3816FE57" w:rsidRPr="4417B533">
        <w:rPr>
          <w:rFonts w:ascii="Arial" w:hAnsi="Arial" w:cs="Arial"/>
          <w:sz w:val="20"/>
          <w:szCs w:val="20"/>
        </w:rPr>
        <w:t>offer and</w:t>
      </w:r>
      <w:r w:rsidRPr="4417B533">
        <w:rPr>
          <w:rFonts w:ascii="Arial" w:hAnsi="Arial" w:cs="Arial"/>
          <w:sz w:val="20"/>
          <w:szCs w:val="20"/>
        </w:rPr>
        <w:t xml:space="preserve"> giving the reasons for the panel’s decision; this should be written by the chair, informed by the panel’s discussion. In each instance, the chair should emphasize that the offer is conditional on </w:t>
      </w:r>
      <w:r w:rsidRPr="4417B533">
        <w:rPr>
          <w:rFonts w:ascii="Arial" w:hAnsi="Arial" w:cs="Arial"/>
          <w:sz w:val="20"/>
          <w:szCs w:val="20"/>
          <w:lang w:eastAsia="en-GB"/>
        </w:rPr>
        <w:t>the receipt of satisfactory employment and vetting checks (</w:t>
      </w:r>
      <w:r w:rsidR="2023A9C6" w:rsidRPr="4417B533">
        <w:rPr>
          <w:rFonts w:ascii="Arial" w:hAnsi="Arial" w:cs="Arial"/>
          <w:sz w:val="20"/>
          <w:szCs w:val="20"/>
          <w:lang w:eastAsia="en-GB"/>
        </w:rPr>
        <w:t>e.g.</w:t>
      </w:r>
      <w:r w:rsidRPr="4417B533">
        <w:rPr>
          <w:rFonts w:ascii="Arial" w:hAnsi="Arial" w:cs="Arial"/>
          <w:sz w:val="20"/>
          <w:szCs w:val="20"/>
          <w:lang w:eastAsia="en-GB"/>
        </w:rPr>
        <w:t xml:space="preserve"> enhanced </w:t>
      </w:r>
      <w:r w:rsidR="00D759E3" w:rsidRPr="4417B533">
        <w:rPr>
          <w:rFonts w:ascii="Arial" w:hAnsi="Arial" w:cs="Arial"/>
          <w:sz w:val="20"/>
          <w:szCs w:val="20"/>
          <w:lang w:eastAsia="en-GB"/>
        </w:rPr>
        <w:t>DBS</w:t>
      </w:r>
      <w:r w:rsidRPr="4417B533">
        <w:rPr>
          <w:rFonts w:ascii="Arial" w:hAnsi="Arial" w:cs="Arial"/>
          <w:sz w:val="20"/>
          <w:szCs w:val="20"/>
          <w:lang w:eastAsia="en-GB"/>
        </w:rPr>
        <w:t xml:space="preserve"> disclosure). </w:t>
      </w:r>
    </w:p>
    <w:p w14:paraId="79183656" w14:textId="77777777" w:rsidR="001729B9" w:rsidRPr="001729B9" w:rsidRDefault="001729B9" w:rsidP="001729B9">
      <w:pPr>
        <w:ind w:left="284"/>
        <w:jc w:val="both"/>
        <w:rPr>
          <w:rFonts w:ascii="Arial" w:hAnsi="Arial" w:cs="Arial"/>
          <w:sz w:val="20"/>
          <w:szCs w:val="20"/>
        </w:rPr>
      </w:pPr>
      <w:r w:rsidRPr="4417B533">
        <w:rPr>
          <w:rFonts w:ascii="Arial" w:hAnsi="Arial" w:cs="Arial"/>
          <w:sz w:val="20"/>
          <w:szCs w:val="20"/>
        </w:rPr>
        <w:t>• If no candidate is judged to be suitable, the post should be re-advertised, casting a wider net.</w:t>
      </w:r>
    </w:p>
    <w:p w14:paraId="31642301" w14:textId="236FF948" w:rsidR="4417B533" w:rsidRDefault="4417B533" w:rsidP="4417B533">
      <w:pPr>
        <w:ind w:left="284"/>
        <w:jc w:val="both"/>
        <w:rPr>
          <w:rFonts w:ascii="Arial" w:hAnsi="Arial" w:cs="Arial"/>
          <w:sz w:val="20"/>
          <w:szCs w:val="20"/>
        </w:rPr>
      </w:pPr>
    </w:p>
    <w:p w14:paraId="79183657" w14:textId="77777777" w:rsidR="001729B9" w:rsidRPr="001729B9" w:rsidRDefault="001729B9" w:rsidP="001729B9">
      <w:pPr>
        <w:jc w:val="both"/>
        <w:rPr>
          <w:rFonts w:ascii="Arial" w:hAnsi="Arial" w:cs="Arial"/>
          <w:sz w:val="20"/>
          <w:szCs w:val="20"/>
        </w:rPr>
      </w:pPr>
      <w:r w:rsidRPr="001729B9">
        <w:rPr>
          <w:rFonts w:ascii="Arial" w:hAnsi="Arial" w:cs="Arial"/>
          <w:b/>
          <w:sz w:val="20"/>
          <w:szCs w:val="20"/>
        </w:rPr>
        <w:t>3. Unsuccessful Candidates</w:t>
      </w:r>
      <w:r w:rsidRPr="001729B9">
        <w:rPr>
          <w:rFonts w:ascii="Arial" w:hAnsi="Arial" w:cs="Arial"/>
          <w:sz w:val="20"/>
          <w:szCs w:val="20"/>
        </w:rPr>
        <w:t>. All unsuccessful candidates should be informed by the chair in writing, explaining why they were not chosen and offering the chance to discuss these reasons further if required.</w:t>
      </w:r>
    </w:p>
    <w:p w14:paraId="79183658" w14:textId="77777777" w:rsidR="001729B9" w:rsidRPr="001729B9" w:rsidRDefault="001729B9" w:rsidP="001729B9">
      <w:pPr>
        <w:jc w:val="both"/>
        <w:rPr>
          <w:rFonts w:ascii="Arial" w:hAnsi="Arial" w:cs="Arial"/>
          <w:sz w:val="20"/>
          <w:szCs w:val="20"/>
        </w:rPr>
      </w:pPr>
    </w:p>
    <w:p w14:paraId="79183659" w14:textId="77777777" w:rsidR="001729B9" w:rsidRPr="001729B9" w:rsidRDefault="001729B9" w:rsidP="001729B9">
      <w:pPr>
        <w:jc w:val="both"/>
        <w:rPr>
          <w:rFonts w:ascii="Arial" w:hAnsi="Arial" w:cs="Arial"/>
          <w:b/>
          <w:sz w:val="20"/>
          <w:szCs w:val="20"/>
        </w:rPr>
      </w:pPr>
      <w:r w:rsidRPr="001729B9">
        <w:rPr>
          <w:rFonts w:ascii="Arial" w:hAnsi="Arial" w:cs="Arial"/>
          <w:b/>
          <w:sz w:val="20"/>
          <w:szCs w:val="20"/>
        </w:rPr>
        <w:t xml:space="preserve">Conditions of Employment </w:t>
      </w:r>
    </w:p>
    <w:p w14:paraId="7918365A" w14:textId="77777777" w:rsidR="001729B9" w:rsidRDefault="001729B9" w:rsidP="001729B9">
      <w:pPr>
        <w:jc w:val="both"/>
        <w:rPr>
          <w:rFonts w:ascii="Arial" w:hAnsi="Arial" w:cs="Arial"/>
          <w:sz w:val="20"/>
          <w:szCs w:val="20"/>
        </w:rPr>
      </w:pPr>
      <w:r w:rsidRPr="001729B9">
        <w:rPr>
          <w:rFonts w:ascii="Arial" w:hAnsi="Arial" w:cs="Arial"/>
          <w:sz w:val="20"/>
          <w:szCs w:val="20"/>
        </w:rPr>
        <w:t>All appointees will be required to complete statutory employment checks, as well providing the pre-school with relevant information and documentation. This might be done most efficiently by inviting them to meet with the administrator in the week following their appointment.</w:t>
      </w:r>
    </w:p>
    <w:p w14:paraId="7918365B" w14:textId="77777777" w:rsidR="001729B9" w:rsidRPr="001729B9" w:rsidRDefault="001729B9" w:rsidP="001729B9">
      <w:pPr>
        <w:jc w:val="both"/>
        <w:rPr>
          <w:rFonts w:ascii="Arial" w:hAnsi="Arial" w:cs="Arial"/>
          <w:sz w:val="20"/>
          <w:szCs w:val="20"/>
        </w:rPr>
      </w:pPr>
    </w:p>
    <w:p w14:paraId="7918365C" w14:textId="77777777" w:rsidR="001729B9" w:rsidRPr="001729B9" w:rsidRDefault="001729B9" w:rsidP="001729B9">
      <w:pPr>
        <w:jc w:val="both"/>
        <w:rPr>
          <w:rFonts w:ascii="Arial" w:hAnsi="Arial" w:cs="Arial"/>
          <w:sz w:val="20"/>
          <w:szCs w:val="20"/>
        </w:rPr>
      </w:pPr>
      <w:r w:rsidRPr="001729B9">
        <w:rPr>
          <w:rFonts w:ascii="Arial" w:hAnsi="Arial" w:cs="Arial"/>
          <w:b/>
          <w:sz w:val="20"/>
          <w:szCs w:val="20"/>
        </w:rPr>
        <w:t>1. Statutory Checks</w:t>
      </w:r>
      <w:r w:rsidRPr="001729B9">
        <w:rPr>
          <w:rFonts w:ascii="Arial" w:hAnsi="Arial" w:cs="Arial"/>
          <w:sz w:val="20"/>
          <w:szCs w:val="20"/>
        </w:rPr>
        <w:t>. Appointees must, by law, undergo safeguarding checks prior to employment, designed to minimize the risk of unwittingly putting children into harm’s way.</w:t>
      </w:r>
    </w:p>
    <w:p w14:paraId="7918365D" w14:textId="70E9966D" w:rsidR="001729B9" w:rsidRPr="001729B9" w:rsidRDefault="001729B9" w:rsidP="001729B9">
      <w:pPr>
        <w:ind w:left="284"/>
        <w:jc w:val="both"/>
        <w:rPr>
          <w:rFonts w:ascii="Arial" w:hAnsi="Arial" w:cs="Arial"/>
          <w:sz w:val="20"/>
          <w:szCs w:val="20"/>
          <w:lang w:eastAsia="en-GB"/>
        </w:rPr>
      </w:pPr>
      <w:r w:rsidRPr="4417B533">
        <w:rPr>
          <w:rFonts w:ascii="Arial" w:hAnsi="Arial" w:cs="Arial"/>
          <w:b/>
          <w:bCs/>
          <w:i/>
          <w:iCs/>
          <w:sz w:val="20"/>
          <w:szCs w:val="20"/>
        </w:rPr>
        <w:t xml:space="preserve">a. </w:t>
      </w:r>
      <w:r w:rsidR="00062A82" w:rsidRPr="4417B533">
        <w:rPr>
          <w:rFonts w:ascii="Arial" w:hAnsi="Arial" w:cs="Arial"/>
          <w:b/>
          <w:bCs/>
          <w:i/>
          <w:iCs/>
          <w:sz w:val="20"/>
          <w:szCs w:val="20"/>
        </w:rPr>
        <w:t>DBS</w:t>
      </w:r>
      <w:r w:rsidRPr="4417B533">
        <w:rPr>
          <w:rFonts w:ascii="Arial" w:hAnsi="Arial" w:cs="Arial"/>
          <w:b/>
          <w:bCs/>
          <w:i/>
          <w:iCs/>
          <w:sz w:val="20"/>
          <w:szCs w:val="20"/>
        </w:rPr>
        <w:t xml:space="preserve"> Disclosure</w:t>
      </w:r>
      <w:r w:rsidRPr="4417B533">
        <w:rPr>
          <w:rFonts w:ascii="Arial" w:hAnsi="Arial" w:cs="Arial"/>
          <w:sz w:val="20"/>
          <w:szCs w:val="20"/>
        </w:rPr>
        <w:t xml:space="preserve">. Posts working closely with children are exempt from the provisions of the Rehabilitation of Offenders Act 1974. All appointments are conditional on enhanced </w:t>
      </w:r>
      <w:r w:rsidR="00D759E3" w:rsidRPr="4417B533">
        <w:rPr>
          <w:rFonts w:ascii="Arial" w:hAnsi="Arial" w:cs="Arial"/>
          <w:sz w:val="20"/>
          <w:szCs w:val="20"/>
        </w:rPr>
        <w:t>DBS</w:t>
      </w:r>
      <w:r w:rsidRPr="4417B533">
        <w:rPr>
          <w:rFonts w:ascii="Arial" w:hAnsi="Arial" w:cs="Arial"/>
          <w:sz w:val="20"/>
          <w:szCs w:val="20"/>
        </w:rPr>
        <w:t xml:space="preserve"> disclosure proving adequate. The administrator will initiate </w:t>
      </w:r>
      <w:r w:rsidR="3298FA1D" w:rsidRPr="4417B533">
        <w:rPr>
          <w:rFonts w:ascii="Arial" w:hAnsi="Arial" w:cs="Arial"/>
          <w:sz w:val="20"/>
          <w:szCs w:val="20"/>
        </w:rPr>
        <w:t>this and</w:t>
      </w:r>
      <w:r w:rsidRPr="4417B533">
        <w:rPr>
          <w:rFonts w:ascii="Arial" w:hAnsi="Arial" w:cs="Arial"/>
          <w:sz w:val="20"/>
          <w:szCs w:val="20"/>
        </w:rPr>
        <w:t xml:space="preserve"> perform all requisite identity checks. </w:t>
      </w:r>
    </w:p>
    <w:p w14:paraId="7918365E" w14:textId="2D92AAAA" w:rsidR="001729B9" w:rsidRPr="001729B9" w:rsidRDefault="001729B9" w:rsidP="001729B9">
      <w:pPr>
        <w:ind w:left="567"/>
        <w:jc w:val="both"/>
        <w:rPr>
          <w:rFonts w:ascii="Arial" w:hAnsi="Arial" w:cs="Arial"/>
          <w:sz w:val="20"/>
          <w:szCs w:val="20"/>
        </w:rPr>
      </w:pPr>
      <w:r w:rsidRPr="4417B533">
        <w:rPr>
          <w:rFonts w:ascii="Arial" w:hAnsi="Arial" w:cs="Arial"/>
          <w:sz w:val="20"/>
          <w:szCs w:val="20"/>
        </w:rPr>
        <w:t xml:space="preserve">• If the appointee </w:t>
      </w:r>
      <w:bookmarkStart w:id="2" w:name="_Int_0RS22kuO"/>
      <w:proofErr w:type="gramStart"/>
      <w:r w:rsidRPr="4417B533">
        <w:rPr>
          <w:rFonts w:ascii="Arial" w:hAnsi="Arial" w:cs="Arial"/>
          <w:sz w:val="20"/>
          <w:szCs w:val="20"/>
        </w:rPr>
        <w:t>has to</w:t>
      </w:r>
      <w:bookmarkEnd w:id="2"/>
      <w:proofErr w:type="gramEnd"/>
      <w:r w:rsidRPr="4417B533">
        <w:rPr>
          <w:rFonts w:ascii="Arial" w:hAnsi="Arial" w:cs="Arial"/>
          <w:sz w:val="20"/>
          <w:szCs w:val="20"/>
        </w:rPr>
        <w:t xml:space="preserve"> start work before receipt of their</w:t>
      </w:r>
      <w:r w:rsidR="00062A82" w:rsidRPr="4417B533">
        <w:rPr>
          <w:rFonts w:ascii="Arial" w:hAnsi="Arial" w:cs="Arial"/>
          <w:sz w:val="20"/>
          <w:szCs w:val="20"/>
        </w:rPr>
        <w:t xml:space="preserve"> DBS</w:t>
      </w:r>
      <w:r w:rsidRPr="4417B533">
        <w:rPr>
          <w:rFonts w:ascii="Arial" w:hAnsi="Arial" w:cs="Arial"/>
          <w:sz w:val="20"/>
          <w:szCs w:val="20"/>
        </w:rPr>
        <w:t xml:space="preserve"> disclosure (</w:t>
      </w:r>
      <w:r w:rsidR="71C8047F" w:rsidRPr="4417B533">
        <w:rPr>
          <w:rFonts w:ascii="Arial" w:hAnsi="Arial" w:cs="Arial"/>
          <w:sz w:val="20"/>
          <w:szCs w:val="20"/>
        </w:rPr>
        <w:t>e.g.</w:t>
      </w:r>
      <w:r w:rsidRPr="4417B533">
        <w:rPr>
          <w:rFonts w:ascii="Arial" w:hAnsi="Arial" w:cs="Arial"/>
          <w:sz w:val="20"/>
          <w:szCs w:val="20"/>
        </w:rPr>
        <w:t xml:space="preserve"> because of undue delays in its processing), they should not perform any duties closely related to safeguarding (</w:t>
      </w:r>
      <w:r w:rsidR="45296A76" w:rsidRPr="4417B533">
        <w:rPr>
          <w:rFonts w:ascii="Arial" w:hAnsi="Arial" w:cs="Arial"/>
          <w:sz w:val="20"/>
          <w:szCs w:val="20"/>
        </w:rPr>
        <w:t xml:space="preserve">e.g. </w:t>
      </w:r>
      <w:r w:rsidRPr="4417B533">
        <w:rPr>
          <w:rFonts w:ascii="Arial" w:hAnsi="Arial" w:cs="Arial"/>
          <w:sz w:val="20"/>
          <w:szCs w:val="20"/>
        </w:rPr>
        <w:t xml:space="preserve">intimate care) or be unsupervised with children. This should not be standard practice. </w:t>
      </w:r>
    </w:p>
    <w:p w14:paraId="7918365F" w14:textId="1B1873E6" w:rsidR="001729B9" w:rsidRPr="001729B9" w:rsidRDefault="001729B9" w:rsidP="4417B533">
      <w:pPr>
        <w:ind w:left="567"/>
        <w:jc w:val="both"/>
        <w:rPr>
          <w:rFonts w:ascii="Arial" w:eastAsiaTheme="minorEastAsia" w:hAnsi="Arial" w:cs="Arial"/>
          <w:color w:val="141413"/>
          <w:sz w:val="20"/>
          <w:szCs w:val="20"/>
          <w:lang w:val="en-US" w:eastAsia="en-US"/>
        </w:rPr>
      </w:pPr>
      <w:r w:rsidRPr="4417B533">
        <w:rPr>
          <w:rFonts w:ascii="Arial" w:hAnsi="Arial" w:cs="Arial"/>
          <w:sz w:val="20"/>
          <w:szCs w:val="20"/>
        </w:rPr>
        <w:t xml:space="preserve">• If the disclosure reveals any </w:t>
      </w:r>
      <w:r w:rsidRPr="4417B533">
        <w:rPr>
          <w:rFonts w:ascii="Arial" w:eastAsiaTheme="minorEastAsia" w:hAnsi="Arial" w:cs="Arial"/>
          <w:color w:val="141413"/>
          <w:sz w:val="20"/>
          <w:szCs w:val="20"/>
          <w:lang w:val="en-US" w:eastAsia="en-US"/>
        </w:rPr>
        <w:t xml:space="preserve">convictions, cautions, reprimands, warnings, or police information, it is the responsibility of the committee, as employer, to decide whether these are sufficiently serious, recent and relevant for the job offer to be revoked. The committee should seek advice from EYCS and/or </w:t>
      </w:r>
      <w:r w:rsidR="60DA9EB0" w:rsidRPr="4417B533">
        <w:rPr>
          <w:rFonts w:ascii="Arial" w:eastAsiaTheme="minorEastAsia" w:hAnsi="Arial" w:cs="Arial"/>
          <w:color w:val="141413"/>
          <w:sz w:val="20"/>
          <w:szCs w:val="20"/>
          <w:lang w:val="en-US" w:eastAsia="en-US"/>
        </w:rPr>
        <w:t>Ofsted and</w:t>
      </w:r>
      <w:r w:rsidRPr="4417B533">
        <w:rPr>
          <w:rFonts w:ascii="Arial" w:eastAsiaTheme="minorEastAsia" w:hAnsi="Arial" w:cs="Arial"/>
          <w:color w:val="141413"/>
          <w:sz w:val="20"/>
          <w:szCs w:val="20"/>
          <w:lang w:val="en-US" w:eastAsia="en-US"/>
        </w:rPr>
        <w:t xml:space="preserve"> minute all discussions. If it decides to revoke an offer, it should justify this in writing to the applicant without delay. Prior convictions, </w:t>
      </w:r>
      <w:r w:rsidRPr="4417B533">
        <w:rPr>
          <w:rFonts w:ascii="Arial" w:hAnsi="Arial" w:cs="Arial"/>
          <w:sz w:val="20"/>
          <w:szCs w:val="20"/>
        </w:rPr>
        <w:t>cautions or bind-</w:t>
      </w:r>
      <w:proofErr w:type="gramStart"/>
      <w:r w:rsidRPr="4417B533">
        <w:rPr>
          <w:rFonts w:ascii="Arial" w:hAnsi="Arial" w:cs="Arial"/>
          <w:sz w:val="20"/>
          <w:szCs w:val="20"/>
        </w:rPr>
        <w:t>overs</w:t>
      </w:r>
      <w:r w:rsidRPr="4417B533">
        <w:rPr>
          <w:rFonts w:ascii="Arial" w:eastAsiaTheme="minorEastAsia" w:hAnsi="Arial" w:cs="Arial"/>
          <w:color w:val="141413"/>
          <w:sz w:val="20"/>
          <w:szCs w:val="20"/>
          <w:lang w:val="en-US" w:eastAsia="en-US"/>
        </w:rPr>
        <w:t xml:space="preserve"> (‘</w:t>
      </w:r>
      <w:proofErr w:type="gramEnd"/>
      <w:r w:rsidRPr="4417B533">
        <w:rPr>
          <w:rFonts w:ascii="Arial" w:eastAsiaTheme="minorEastAsia" w:hAnsi="Arial" w:cs="Arial"/>
          <w:color w:val="141413"/>
          <w:sz w:val="20"/>
          <w:szCs w:val="20"/>
          <w:lang w:val="en-US" w:eastAsia="en-US"/>
        </w:rPr>
        <w:t xml:space="preserve">spent’ or not) should only give cause to revoke an offer if they are </w:t>
      </w:r>
      <w:r w:rsidRPr="4417B533">
        <w:rPr>
          <w:rFonts w:ascii="Arial" w:hAnsi="Arial" w:cs="Arial"/>
          <w:sz w:val="20"/>
          <w:szCs w:val="20"/>
        </w:rPr>
        <w:t>recent or persistent, and relevant to working directly with children. However</w:t>
      </w:r>
      <w:r w:rsidRPr="4417B533">
        <w:rPr>
          <w:rFonts w:ascii="Arial" w:eastAsiaTheme="minorEastAsia" w:hAnsi="Arial" w:cs="Arial"/>
          <w:color w:val="141413"/>
          <w:sz w:val="20"/>
          <w:szCs w:val="20"/>
          <w:lang w:val="en-US" w:eastAsia="en-US"/>
        </w:rPr>
        <w:t xml:space="preserve">, an offer should be automatically revoked if the applicant failed to disclose these on the application form; this does not apply to police information, where the panel should use its discretion. (See the </w:t>
      </w:r>
      <w:r w:rsidR="00062A82" w:rsidRPr="4417B533">
        <w:rPr>
          <w:rFonts w:ascii="Arial" w:eastAsiaTheme="minorEastAsia" w:hAnsi="Arial" w:cs="Arial"/>
          <w:color w:val="141413"/>
          <w:sz w:val="20"/>
          <w:szCs w:val="20"/>
          <w:lang w:val="en-US" w:eastAsia="en-US"/>
        </w:rPr>
        <w:t>DBS</w:t>
      </w:r>
      <w:r w:rsidRPr="4417B533">
        <w:rPr>
          <w:rFonts w:ascii="Arial" w:eastAsiaTheme="minorEastAsia" w:hAnsi="Arial" w:cs="Arial"/>
          <w:color w:val="141413"/>
          <w:sz w:val="20"/>
          <w:szCs w:val="20"/>
          <w:lang w:val="en-US" w:eastAsia="en-US"/>
        </w:rPr>
        <w:t xml:space="preserve"> Code of Practice: www.homeoffice.gov.uk.)</w:t>
      </w:r>
    </w:p>
    <w:p w14:paraId="79183660" w14:textId="77777777" w:rsidR="001729B9" w:rsidRPr="001729B9" w:rsidRDefault="001729B9" w:rsidP="001729B9">
      <w:pPr>
        <w:ind w:left="567"/>
        <w:jc w:val="both"/>
        <w:rPr>
          <w:rFonts w:ascii="Arial" w:hAnsi="Arial" w:cs="Arial"/>
          <w:iCs/>
          <w:sz w:val="20"/>
          <w:szCs w:val="20"/>
          <w:lang w:val="en-US"/>
        </w:rPr>
      </w:pPr>
      <w:r w:rsidRPr="001729B9">
        <w:rPr>
          <w:rFonts w:ascii="Arial" w:hAnsi="Arial" w:cs="Arial"/>
          <w:sz w:val="20"/>
          <w:szCs w:val="20"/>
        </w:rPr>
        <w:lastRenderedPageBreak/>
        <w:t xml:space="preserve">• If the applicant has been barred from working with children on the lists administered by the Independent Safeguarding Authority, the job offer will automatically be revoked and their application form handed to the police. (It is a crime for someone </w:t>
      </w:r>
      <w:r w:rsidRPr="001729B9">
        <w:rPr>
          <w:rFonts w:ascii="Arial" w:hAnsi="Arial" w:cs="Arial"/>
          <w:iCs/>
          <w:sz w:val="20"/>
          <w:szCs w:val="20"/>
          <w:lang w:val="en-US"/>
        </w:rPr>
        <w:t>barred from working with children to work or volunteer with groups that work directly with children, or to try to do so.)</w:t>
      </w:r>
    </w:p>
    <w:p w14:paraId="79183661" w14:textId="470A6D46" w:rsidR="001729B9" w:rsidRPr="001729B9" w:rsidRDefault="001729B9" w:rsidP="001729B9">
      <w:pPr>
        <w:ind w:left="567"/>
        <w:jc w:val="both"/>
        <w:rPr>
          <w:rFonts w:ascii="Arial" w:hAnsi="Arial" w:cs="Arial"/>
          <w:sz w:val="20"/>
          <w:szCs w:val="20"/>
        </w:rPr>
      </w:pPr>
      <w:r w:rsidRPr="4417B533">
        <w:rPr>
          <w:rFonts w:ascii="Arial" w:hAnsi="Arial" w:cs="Arial"/>
          <w:sz w:val="20"/>
          <w:szCs w:val="20"/>
        </w:rPr>
        <w:t xml:space="preserve">• </w:t>
      </w:r>
      <w:r w:rsidRPr="4417B533">
        <w:rPr>
          <w:rFonts w:ascii="Arial" w:hAnsi="Arial" w:cs="Arial"/>
          <w:sz w:val="20"/>
          <w:szCs w:val="20"/>
          <w:lang w:val="en-US"/>
        </w:rPr>
        <w:t xml:space="preserve">It is an offence for </w:t>
      </w:r>
      <w:r w:rsidR="00062A82" w:rsidRPr="4417B533">
        <w:rPr>
          <w:rFonts w:ascii="Arial" w:hAnsi="Arial" w:cs="Arial"/>
          <w:sz w:val="20"/>
          <w:szCs w:val="20"/>
          <w:lang w:val="en-US"/>
        </w:rPr>
        <w:t>DBS</w:t>
      </w:r>
      <w:r w:rsidRPr="4417B533">
        <w:rPr>
          <w:rFonts w:ascii="Arial" w:hAnsi="Arial" w:cs="Arial"/>
          <w:sz w:val="20"/>
          <w:szCs w:val="20"/>
          <w:lang w:val="en-US"/>
        </w:rPr>
        <w:t xml:space="preserve"> disclosure information to be passed to anyone who doesn’t need it in the course of their duties. Information should be stored </w:t>
      </w:r>
      <w:r w:rsidR="49B34E2B" w:rsidRPr="4417B533">
        <w:rPr>
          <w:rFonts w:ascii="Arial" w:hAnsi="Arial" w:cs="Arial"/>
          <w:sz w:val="20"/>
          <w:szCs w:val="20"/>
          <w:lang w:val="en-US"/>
        </w:rPr>
        <w:t>securely and</w:t>
      </w:r>
      <w:r w:rsidRPr="4417B533">
        <w:rPr>
          <w:rFonts w:ascii="Arial" w:hAnsi="Arial" w:cs="Arial"/>
          <w:sz w:val="20"/>
          <w:szCs w:val="20"/>
          <w:lang w:val="en-US"/>
        </w:rPr>
        <w:t xml:space="preserve"> destroyed after six months if no longer needed.</w:t>
      </w:r>
    </w:p>
    <w:p w14:paraId="79183662" w14:textId="77777777" w:rsidR="001729B9" w:rsidRPr="001729B9" w:rsidRDefault="001729B9" w:rsidP="001729B9">
      <w:pPr>
        <w:suppressAutoHyphens w:val="0"/>
        <w:ind w:left="284"/>
        <w:jc w:val="both"/>
        <w:rPr>
          <w:rFonts w:ascii="Arial" w:hAnsi="Arial" w:cs="Arial"/>
          <w:sz w:val="20"/>
          <w:szCs w:val="20"/>
        </w:rPr>
      </w:pPr>
      <w:r w:rsidRPr="001729B9">
        <w:rPr>
          <w:rFonts w:ascii="Arial" w:hAnsi="Arial" w:cs="Arial"/>
          <w:b/>
          <w:i/>
          <w:sz w:val="20"/>
          <w:szCs w:val="20"/>
        </w:rPr>
        <w:t>b. Notification to Ofsted</w:t>
      </w:r>
      <w:r w:rsidRPr="001729B9">
        <w:rPr>
          <w:rFonts w:ascii="Arial" w:hAnsi="Arial" w:cs="Arial"/>
          <w:sz w:val="20"/>
          <w:szCs w:val="20"/>
        </w:rPr>
        <w:t xml:space="preserve">. If the appointee is to work as manager (Senior Play Leader) or administrator, their details should be communicated to Ofsted via the EY2 and EY3 forms. </w:t>
      </w:r>
    </w:p>
    <w:p w14:paraId="79183663" w14:textId="3A0B75F2" w:rsidR="001729B9" w:rsidRPr="001729B9" w:rsidRDefault="001729B9" w:rsidP="001729B9">
      <w:pPr>
        <w:suppressAutoHyphens w:val="0"/>
        <w:ind w:left="284"/>
        <w:jc w:val="both"/>
        <w:rPr>
          <w:rFonts w:ascii="Arial" w:hAnsi="Arial" w:cs="Arial"/>
          <w:sz w:val="20"/>
          <w:szCs w:val="20"/>
        </w:rPr>
      </w:pPr>
      <w:r w:rsidRPr="4417B533">
        <w:rPr>
          <w:rFonts w:ascii="Arial" w:hAnsi="Arial" w:cs="Arial"/>
          <w:b/>
          <w:bCs/>
          <w:i/>
          <w:iCs/>
          <w:sz w:val="20"/>
          <w:szCs w:val="20"/>
        </w:rPr>
        <w:t>c</w:t>
      </w:r>
      <w:r w:rsidRPr="4417B533">
        <w:rPr>
          <w:rFonts w:ascii="Arial" w:hAnsi="Arial" w:cs="Arial"/>
          <w:sz w:val="20"/>
          <w:szCs w:val="20"/>
        </w:rPr>
        <w:t xml:space="preserve">. </w:t>
      </w:r>
      <w:r w:rsidRPr="4417B533">
        <w:rPr>
          <w:rFonts w:ascii="Arial" w:hAnsi="Arial" w:cs="Arial"/>
          <w:b/>
          <w:bCs/>
          <w:i/>
          <w:iCs/>
          <w:sz w:val="20"/>
          <w:szCs w:val="20"/>
        </w:rPr>
        <w:t>Verification of Qualifications</w:t>
      </w:r>
      <w:r w:rsidRPr="4417B533">
        <w:rPr>
          <w:rFonts w:ascii="Arial" w:hAnsi="Arial" w:cs="Arial"/>
          <w:sz w:val="20"/>
          <w:szCs w:val="20"/>
        </w:rPr>
        <w:t>. The appointee should provide certificates for all relevant qualifications (</w:t>
      </w:r>
      <w:r w:rsidR="12E23936" w:rsidRPr="4417B533">
        <w:rPr>
          <w:rFonts w:ascii="Arial" w:hAnsi="Arial" w:cs="Arial"/>
          <w:sz w:val="20"/>
          <w:szCs w:val="20"/>
        </w:rPr>
        <w:t>e.g.</w:t>
      </w:r>
      <w:r w:rsidRPr="4417B533">
        <w:rPr>
          <w:rFonts w:ascii="Arial" w:hAnsi="Arial" w:cs="Arial"/>
          <w:sz w:val="20"/>
          <w:szCs w:val="20"/>
        </w:rPr>
        <w:t xml:space="preserve"> NVQ2 or 3, CACHE diploma, EYPS, First Aid, Food Hygiene, Level 2 or 3 Safeguarding). A photocopy of these will be kept in their personal file. The pre-school has a duty to verify all qualifications essential to the job; seeing the original certificates is usually sufficient, but if in doubt the administrator or committee Chair should check their authenticity with the awarding bodies (</w:t>
      </w:r>
      <w:r w:rsidR="00AFCF64" w:rsidRPr="4417B533">
        <w:rPr>
          <w:rFonts w:ascii="Arial" w:hAnsi="Arial" w:cs="Arial"/>
          <w:sz w:val="20"/>
          <w:szCs w:val="20"/>
        </w:rPr>
        <w:t>e.g.</w:t>
      </w:r>
      <w:r w:rsidRPr="4417B533">
        <w:rPr>
          <w:rFonts w:ascii="Arial" w:hAnsi="Arial" w:cs="Arial"/>
          <w:sz w:val="20"/>
          <w:szCs w:val="20"/>
        </w:rPr>
        <w:t xml:space="preserve"> </w:t>
      </w:r>
      <w:hyperlink r:id="rId6">
        <w:r w:rsidRPr="4417B533">
          <w:rPr>
            <w:rStyle w:val="Hyperlink"/>
            <w:rFonts w:ascii="Arial" w:hAnsi="Arial" w:cs="Arial"/>
            <w:sz w:val="20"/>
            <w:szCs w:val="20"/>
          </w:rPr>
          <w:t>www.cache.org.uk</w:t>
        </w:r>
      </w:hyperlink>
      <w:r w:rsidRPr="4417B533">
        <w:rPr>
          <w:rFonts w:ascii="Arial" w:hAnsi="Arial" w:cs="Arial"/>
          <w:sz w:val="20"/>
          <w:szCs w:val="20"/>
        </w:rPr>
        <w:t>).</w:t>
      </w:r>
    </w:p>
    <w:p w14:paraId="79183664" w14:textId="509F44CE" w:rsidR="001729B9" w:rsidRDefault="001729B9" w:rsidP="001729B9">
      <w:pPr>
        <w:suppressAutoHyphens w:val="0"/>
        <w:ind w:left="284"/>
        <w:jc w:val="both"/>
        <w:rPr>
          <w:rFonts w:ascii="Arial" w:hAnsi="Arial" w:cs="Arial"/>
          <w:sz w:val="20"/>
          <w:szCs w:val="20"/>
        </w:rPr>
      </w:pPr>
      <w:r w:rsidRPr="4417B533">
        <w:rPr>
          <w:rFonts w:ascii="Arial" w:hAnsi="Arial" w:cs="Arial"/>
          <w:b/>
          <w:bCs/>
          <w:i/>
          <w:iCs/>
          <w:sz w:val="20"/>
          <w:szCs w:val="20"/>
        </w:rPr>
        <w:t>d. Verification of Eligibility</w:t>
      </w:r>
      <w:r w:rsidRPr="4417B533">
        <w:rPr>
          <w:rFonts w:ascii="Arial" w:hAnsi="Arial" w:cs="Arial"/>
          <w:sz w:val="20"/>
          <w:szCs w:val="20"/>
        </w:rPr>
        <w:t>. If the appointee is not a UK national, the pre-school must verify their eligibility for employment in the UK (</w:t>
      </w:r>
      <w:r w:rsidR="778FD22A" w:rsidRPr="4417B533">
        <w:rPr>
          <w:rFonts w:ascii="Arial" w:hAnsi="Arial" w:cs="Arial"/>
          <w:sz w:val="20"/>
          <w:szCs w:val="20"/>
        </w:rPr>
        <w:t xml:space="preserve">e.g. </w:t>
      </w:r>
      <w:r w:rsidRPr="4417B533">
        <w:rPr>
          <w:rFonts w:ascii="Arial" w:hAnsi="Arial" w:cs="Arial"/>
          <w:sz w:val="20"/>
          <w:szCs w:val="20"/>
        </w:rPr>
        <w:t xml:space="preserve">as a citizen of a </w:t>
      </w:r>
      <w:r w:rsidRPr="4417B533">
        <w:rPr>
          <w:rFonts w:ascii="Arial" w:eastAsiaTheme="minorEastAsia" w:hAnsi="Arial" w:cs="Arial"/>
          <w:color w:val="262626" w:themeColor="text1" w:themeTint="D9"/>
          <w:sz w:val="20"/>
          <w:szCs w:val="20"/>
          <w:lang w:val="en-US" w:eastAsia="en-US"/>
        </w:rPr>
        <w:t>European Economic Area country)</w:t>
      </w:r>
      <w:r w:rsidRPr="4417B533">
        <w:rPr>
          <w:rFonts w:ascii="Arial" w:hAnsi="Arial" w:cs="Arial"/>
          <w:sz w:val="20"/>
          <w:szCs w:val="20"/>
        </w:rPr>
        <w:t xml:space="preserve">. </w:t>
      </w:r>
    </w:p>
    <w:p w14:paraId="79183665" w14:textId="77777777" w:rsidR="001729B9" w:rsidRPr="001729B9" w:rsidRDefault="001729B9" w:rsidP="001729B9">
      <w:pPr>
        <w:suppressAutoHyphens w:val="0"/>
        <w:jc w:val="both"/>
        <w:rPr>
          <w:rFonts w:ascii="Arial" w:hAnsi="Arial" w:cs="Arial"/>
          <w:sz w:val="20"/>
          <w:szCs w:val="20"/>
        </w:rPr>
      </w:pPr>
    </w:p>
    <w:p w14:paraId="79183666" w14:textId="77777777" w:rsidR="001729B9" w:rsidRPr="001729B9" w:rsidRDefault="001729B9" w:rsidP="001729B9">
      <w:pPr>
        <w:suppressAutoHyphens w:val="0"/>
        <w:jc w:val="both"/>
        <w:rPr>
          <w:rFonts w:ascii="Arial" w:hAnsi="Arial" w:cs="Arial"/>
          <w:sz w:val="20"/>
          <w:szCs w:val="20"/>
        </w:rPr>
      </w:pPr>
      <w:r w:rsidRPr="001729B9">
        <w:rPr>
          <w:rFonts w:ascii="Arial" w:hAnsi="Arial" w:cs="Arial"/>
          <w:b/>
          <w:sz w:val="20"/>
          <w:szCs w:val="20"/>
        </w:rPr>
        <w:t>2. Pre-school Documentation</w:t>
      </w:r>
      <w:r w:rsidRPr="001729B9">
        <w:rPr>
          <w:rFonts w:ascii="Arial" w:hAnsi="Arial" w:cs="Arial"/>
          <w:sz w:val="20"/>
          <w:szCs w:val="20"/>
        </w:rPr>
        <w:t>. Appointees should also provide the administrator with all information relevant to thei</w:t>
      </w:r>
      <w:r>
        <w:rPr>
          <w:rFonts w:ascii="Arial" w:hAnsi="Arial" w:cs="Arial"/>
          <w:sz w:val="20"/>
          <w:szCs w:val="20"/>
        </w:rPr>
        <w:t>r employment by the pre-school</w:t>
      </w:r>
    </w:p>
    <w:p w14:paraId="79183667" w14:textId="77777777" w:rsidR="001729B9" w:rsidRPr="001729B9" w:rsidRDefault="001729B9" w:rsidP="001729B9">
      <w:pPr>
        <w:jc w:val="both"/>
        <w:rPr>
          <w:rFonts w:ascii="Arial" w:hAnsi="Arial" w:cs="Arial"/>
          <w:b/>
          <w:sz w:val="20"/>
          <w:szCs w:val="20"/>
        </w:rPr>
      </w:pPr>
    </w:p>
    <w:p w14:paraId="79183668" w14:textId="77777777" w:rsidR="001729B9" w:rsidRPr="001729B9" w:rsidRDefault="001729B9" w:rsidP="001729B9">
      <w:pPr>
        <w:suppressAutoHyphens w:val="0"/>
        <w:ind w:left="284"/>
        <w:jc w:val="both"/>
        <w:rPr>
          <w:rFonts w:ascii="Arial" w:hAnsi="Arial" w:cs="Arial"/>
          <w:sz w:val="20"/>
          <w:szCs w:val="20"/>
        </w:rPr>
      </w:pPr>
      <w:r w:rsidRPr="001729B9">
        <w:rPr>
          <w:rFonts w:ascii="Arial" w:hAnsi="Arial" w:cs="Arial"/>
          <w:b/>
          <w:i/>
          <w:sz w:val="20"/>
          <w:szCs w:val="20"/>
        </w:rPr>
        <w:t>a. Personal Details</w:t>
      </w:r>
      <w:r w:rsidRPr="001729B9">
        <w:rPr>
          <w:rFonts w:ascii="Arial" w:hAnsi="Arial" w:cs="Arial"/>
          <w:sz w:val="20"/>
          <w:szCs w:val="20"/>
        </w:rPr>
        <w:t>. The appointee should complete a form for the administrator with their personal details, emergency contact numbers, and other pertinent information.</w:t>
      </w:r>
    </w:p>
    <w:p w14:paraId="79183669" w14:textId="58C13AB5" w:rsidR="001729B9" w:rsidRPr="001729B9" w:rsidRDefault="001729B9" w:rsidP="001729B9">
      <w:pPr>
        <w:suppressAutoHyphens w:val="0"/>
        <w:ind w:left="284"/>
        <w:jc w:val="both"/>
        <w:rPr>
          <w:rFonts w:ascii="Arial" w:hAnsi="Arial" w:cs="Arial"/>
          <w:sz w:val="20"/>
          <w:szCs w:val="20"/>
        </w:rPr>
      </w:pPr>
      <w:r w:rsidRPr="4417B533">
        <w:rPr>
          <w:rFonts w:ascii="Arial" w:hAnsi="Arial" w:cs="Arial"/>
          <w:b/>
          <w:bCs/>
          <w:i/>
          <w:iCs/>
          <w:sz w:val="20"/>
          <w:szCs w:val="20"/>
        </w:rPr>
        <w:t>b. Health Questionnaire</w:t>
      </w:r>
      <w:r w:rsidRPr="4417B533">
        <w:rPr>
          <w:rFonts w:ascii="Arial" w:hAnsi="Arial" w:cs="Arial"/>
          <w:sz w:val="20"/>
          <w:szCs w:val="20"/>
        </w:rPr>
        <w:t xml:space="preserve">. The appointee should complete the pre-school health questionnaire, giving details of appropriate health-related issues: </w:t>
      </w:r>
      <w:r w:rsidR="630EDE4D" w:rsidRPr="4417B533">
        <w:rPr>
          <w:rFonts w:ascii="Arial" w:hAnsi="Arial" w:cs="Arial"/>
          <w:sz w:val="20"/>
          <w:szCs w:val="20"/>
        </w:rPr>
        <w:t xml:space="preserve">e.g. </w:t>
      </w:r>
      <w:r w:rsidRPr="4417B533">
        <w:rPr>
          <w:rFonts w:ascii="Arial" w:hAnsi="Arial" w:cs="Arial"/>
          <w:sz w:val="20"/>
          <w:szCs w:val="20"/>
        </w:rPr>
        <w:t xml:space="preserve">allergies, disabilities, and known medical conditions. (Answers to these questions may not legally be used as a basis on which to revoke the offer of employment.)  </w:t>
      </w:r>
    </w:p>
    <w:p w14:paraId="7918366A" w14:textId="77777777" w:rsidR="001729B9" w:rsidRPr="001729B9" w:rsidRDefault="001729B9" w:rsidP="001729B9">
      <w:pPr>
        <w:suppressAutoHyphens w:val="0"/>
        <w:ind w:left="284"/>
        <w:jc w:val="both"/>
        <w:rPr>
          <w:rFonts w:ascii="Arial" w:hAnsi="Arial" w:cs="Arial"/>
          <w:sz w:val="20"/>
          <w:szCs w:val="20"/>
        </w:rPr>
      </w:pPr>
      <w:r w:rsidRPr="001729B9">
        <w:rPr>
          <w:rFonts w:ascii="Arial" w:hAnsi="Arial" w:cs="Arial"/>
          <w:b/>
          <w:i/>
          <w:sz w:val="20"/>
          <w:szCs w:val="20"/>
        </w:rPr>
        <w:t>c. Contract</w:t>
      </w:r>
      <w:r w:rsidRPr="001729B9">
        <w:rPr>
          <w:rFonts w:ascii="Arial" w:hAnsi="Arial" w:cs="Arial"/>
          <w:sz w:val="20"/>
          <w:szCs w:val="20"/>
        </w:rPr>
        <w:t xml:space="preserve">. The appointee should read and sign their employment contract. Queries about its content should be directed to the administrator or committee Chair. </w:t>
      </w:r>
    </w:p>
    <w:p w14:paraId="7918366B" w14:textId="77777777" w:rsidR="001729B9" w:rsidRPr="001729B9" w:rsidRDefault="001729B9" w:rsidP="001729B9">
      <w:pPr>
        <w:suppressAutoHyphens w:val="0"/>
        <w:ind w:left="284"/>
        <w:jc w:val="both"/>
        <w:rPr>
          <w:rFonts w:ascii="Arial" w:hAnsi="Arial" w:cs="Arial"/>
          <w:sz w:val="20"/>
          <w:szCs w:val="20"/>
        </w:rPr>
      </w:pPr>
      <w:r w:rsidRPr="001729B9">
        <w:rPr>
          <w:rFonts w:ascii="Arial" w:hAnsi="Arial" w:cs="Arial"/>
          <w:b/>
          <w:i/>
          <w:sz w:val="20"/>
          <w:szCs w:val="20"/>
        </w:rPr>
        <w:t>d. HMRC Forms</w:t>
      </w:r>
      <w:r w:rsidRPr="001729B9">
        <w:rPr>
          <w:rFonts w:ascii="Arial" w:hAnsi="Arial" w:cs="Arial"/>
          <w:sz w:val="20"/>
          <w:szCs w:val="20"/>
        </w:rPr>
        <w:t>. The appointee should provide the administrator with a P45 form from their last employer. If they have no P45, they should complete a P46 form and return it to the administrator.</w:t>
      </w:r>
    </w:p>
    <w:p w14:paraId="7918366C" w14:textId="77777777" w:rsidR="001729B9" w:rsidRPr="001729B9" w:rsidRDefault="001729B9" w:rsidP="001729B9">
      <w:pPr>
        <w:suppressAutoHyphens w:val="0"/>
        <w:ind w:left="284"/>
        <w:jc w:val="both"/>
        <w:rPr>
          <w:rFonts w:ascii="Arial" w:hAnsi="Arial" w:cs="Arial"/>
          <w:sz w:val="20"/>
          <w:szCs w:val="20"/>
        </w:rPr>
      </w:pPr>
      <w:r w:rsidRPr="001729B9">
        <w:rPr>
          <w:rFonts w:ascii="Arial" w:hAnsi="Arial" w:cs="Arial"/>
          <w:b/>
          <w:i/>
          <w:sz w:val="20"/>
          <w:szCs w:val="20"/>
        </w:rPr>
        <w:t>e. Workforce Audit</w:t>
      </w:r>
      <w:r w:rsidRPr="001729B9">
        <w:rPr>
          <w:rFonts w:ascii="Arial" w:hAnsi="Arial" w:cs="Arial"/>
          <w:sz w:val="20"/>
          <w:szCs w:val="20"/>
        </w:rPr>
        <w:t xml:space="preserve">. All employees, new and old, are required to complete the EYCS Workforce Audit on an annual basis. </w:t>
      </w:r>
    </w:p>
    <w:p w14:paraId="7918366D" w14:textId="77777777" w:rsidR="001729B9" w:rsidRDefault="001729B9" w:rsidP="001729B9">
      <w:pPr>
        <w:tabs>
          <w:tab w:val="left" w:pos="204"/>
        </w:tabs>
        <w:autoSpaceDE w:val="0"/>
        <w:jc w:val="both"/>
        <w:rPr>
          <w:rFonts w:ascii="Arial" w:hAnsi="Arial" w:cs="Arial"/>
          <w:b/>
          <w:sz w:val="20"/>
          <w:szCs w:val="20"/>
        </w:rPr>
      </w:pPr>
    </w:p>
    <w:p w14:paraId="7918366E" w14:textId="77777777" w:rsidR="001729B9" w:rsidRPr="001729B9" w:rsidRDefault="001729B9" w:rsidP="001729B9">
      <w:pPr>
        <w:tabs>
          <w:tab w:val="left" w:pos="204"/>
        </w:tabs>
        <w:autoSpaceDE w:val="0"/>
        <w:jc w:val="both"/>
        <w:rPr>
          <w:rFonts w:ascii="Arial" w:hAnsi="Arial" w:cs="Arial"/>
          <w:sz w:val="20"/>
          <w:szCs w:val="20"/>
        </w:rPr>
      </w:pPr>
      <w:r w:rsidRPr="001729B9">
        <w:rPr>
          <w:rFonts w:ascii="Arial" w:hAnsi="Arial" w:cs="Arial"/>
          <w:b/>
          <w:sz w:val="20"/>
          <w:szCs w:val="20"/>
        </w:rPr>
        <w:t>3. Probationary Period</w:t>
      </w:r>
      <w:r w:rsidRPr="001729B9">
        <w:rPr>
          <w:rFonts w:ascii="Arial" w:hAnsi="Arial" w:cs="Arial"/>
          <w:sz w:val="20"/>
          <w:szCs w:val="20"/>
        </w:rPr>
        <w:t>. All appointments are subject to a probationary period (three months for senior posts, four weeks for junior posts), and will only be confirmed if senior staff are confident the applicant is competent in their work and can be safely entrusted with children.</w:t>
      </w:r>
    </w:p>
    <w:p w14:paraId="7918366F" w14:textId="77777777" w:rsidR="001729B9" w:rsidRPr="001729B9" w:rsidRDefault="001729B9" w:rsidP="001729B9">
      <w:pPr>
        <w:jc w:val="both"/>
        <w:rPr>
          <w:rFonts w:ascii="Arial" w:hAnsi="Arial" w:cs="Arial"/>
          <w:sz w:val="20"/>
          <w:szCs w:val="20"/>
        </w:rPr>
      </w:pPr>
    </w:p>
    <w:p w14:paraId="79183670" w14:textId="77777777" w:rsidR="001729B9" w:rsidRDefault="001729B9" w:rsidP="001729B9">
      <w:pPr>
        <w:jc w:val="both"/>
        <w:rPr>
          <w:rFonts w:ascii="Arial" w:hAnsi="Arial" w:cs="Arial"/>
          <w:b/>
          <w:sz w:val="20"/>
          <w:szCs w:val="20"/>
        </w:rPr>
      </w:pPr>
    </w:p>
    <w:p w14:paraId="79183671" w14:textId="77777777" w:rsidR="001729B9" w:rsidRPr="001729B9" w:rsidRDefault="001729B9" w:rsidP="001729B9">
      <w:pPr>
        <w:jc w:val="both"/>
        <w:rPr>
          <w:rFonts w:ascii="Arial" w:hAnsi="Arial" w:cs="Arial"/>
          <w:b/>
          <w:sz w:val="20"/>
          <w:szCs w:val="20"/>
        </w:rPr>
      </w:pPr>
      <w:r w:rsidRPr="001729B9">
        <w:rPr>
          <w:rFonts w:ascii="Arial" w:hAnsi="Arial" w:cs="Arial"/>
          <w:b/>
          <w:sz w:val="20"/>
          <w:szCs w:val="20"/>
        </w:rPr>
        <w:t>Induction</w:t>
      </w:r>
    </w:p>
    <w:p w14:paraId="79183672" w14:textId="77777777" w:rsidR="001729B9" w:rsidRPr="001729B9" w:rsidRDefault="001729B9" w:rsidP="001729B9">
      <w:pPr>
        <w:jc w:val="both"/>
        <w:rPr>
          <w:rFonts w:ascii="Arial" w:hAnsi="Arial" w:cs="Arial"/>
          <w:sz w:val="20"/>
          <w:szCs w:val="20"/>
        </w:rPr>
      </w:pPr>
      <w:r w:rsidRPr="001729B9">
        <w:rPr>
          <w:rFonts w:ascii="Arial" w:hAnsi="Arial" w:cs="Arial"/>
          <w:sz w:val="20"/>
          <w:szCs w:val="20"/>
        </w:rPr>
        <w:t xml:space="preserve">All new staff should go through a four-stage induction process with the administrator, committee Chair, Senior Play Leader(s) and SDO. A checklist should be used to ensure that all essential features are covered. </w:t>
      </w:r>
    </w:p>
    <w:p w14:paraId="79183673" w14:textId="77777777" w:rsidR="001729B9" w:rsidRDefault="001729B9" w:rsidP="001729B9">
      <w:pPr>
        <w:jc w:val="both"/>
        <w:rPr>
          <w:rFonts w:ascii="Arial" w:hAnsi="Arial" w:cs="Arial"/>
          <w:b/>
          <w:sz w:val="20"/>
          <w:szCs w:val="20"/>
        </w:rPr>
      </w:pPr>
    </w:p>
    <w:p w14:paraId="79183674" w14:textId="75312F40" w:rsidR="001729B9" w:rsidRPr="001729B9" w:rsidRDefault="001729B9" w:rsidP="001729B9">
      <w:pPr>
        <w:jc w:val="both"/>
        <w:rPr>
          <w:rFonts w:ascii="Arial" w:hAnsi="Arial" w:cs="Arial"/>
          <w:sz w:val="20"/>
          <w:szCs w:val="20"/>
        </w:rPr>
      </w:pPr>
      <w:r w:rsidRPr="001729B9">
        <w:rPr>
          <w:rFonts w:ascii="Arial" w:hAnsi="Arial" w:cs="Arial"/>
          <w:b/>
          <w:sz w:val="20"/>
          <w:szCs w:val="20"/>
        </w:rPr>
        <w:t>1. Policies</w:t>
      </w:r>
      <w:r w:rsidRPr="001729B9">
        <w:rPr>
          <w:rFonts w:ascii="Arial" w:hAnsi="Arial" w:cs="Arial"/>
          <w:sz w:val="20"/>
          <w:szCs w:val="20"/>
        </w:rPr>
        <w:t xml:space="preserve">. All applicants should have received a copy of the pre-school policies as part of the application pack, and confirmed on the application form that they had read and understood these policies and would abide by them if appointed. Nevertheless, the </w:t>
      </w:r>
      <w:r w:rsidR="00062A82">
        <w:rPr>
          <w:rFonts w:ascii="Arial" w:hAnsi="Arial" w:cs="Arial"/>
          <w:sz w:val="20"/>
          <w:szCs w:val="20"/>
        </w:rPr>
        <w:t>manager</w:t>
      </w:r>
      <w:r w:rsidRPr="001729B9">
        <w:rPr>
          <w:rFonts w:ascii="Arial" w:hAnsi="Arial" w:cs="Arial"/>
          <w:sz w:val="20"/>
          <w:szCs w:val="20"/>
        </w:rPr>
        <w:t xml:space="preserve"> and/or Chair should review these policies with appointee in person.</w:t>
      </w:r>
    </w:p>
    <w:p w14:paraId="79183675" w14:textId="77777777" w:rsidR="001729B9" w:rsidRDefault="001729B9" w:rsidP="001729B9">
      <w:pPr>
        <w:jc w:val="both"/>
        <w:rPr>
          <w:rFonts w:ascii="Arial" w:hAnsi="Arial" w:cs="Arial"/>
          <w:b/>
          <w:sz w:val="20"/>
          <w:szCs w:val="20"/>
        </w:rPr>
      </w:pPr>
    </w:p>
    <w:p w14:paraId="79183676" w14:textId="083B3F57" w:rsidR="001729B9" w:rsidRPr="001729B9" w:rsidRDefault="001729B9" w:rsidP="001729B9">
      <w:pPr>
        <w:jc w:val="both"/>
        <w:rPr>
          <w:rFonts w:ascii="Arial" w:hAnsi="Arial" w:cs="Arial"/>
          <w:sz w:val="20"/>
          <w:szCs w:val="20"/>
        </w:rPr>
      </w:pPr>
      <w:r w:rsidRPr="001729B9">
        <w:rPr>
          <w:rFonts w:ascii="Arial" w:hAnsi="Arial" w:cs="Arial"/>
          <w:b/>
          <w:sz w:val="20"/>
          <w:szCs w:val="20"/>
        </w:rPr>
        <w:t>2. Procedures</w:t>
      </w:r>
      <w:r w:rsidRPr="001729B9">
        <w:rPr>
          <w:rFonts w:ascii="Arial" w:hAnsi="Arial" w:cs="Arial"/>
          <w:sz w:val="20"/>
          <w:szCs w:val="20"/>
        </w:rPr>
        <w:t xml:space="preserve">. The </w:t>
      </w:r>
      <w:r w:rsidR="00062A82">
        <w:rPr>
          <w:rFonts w:ascii="Arial" w:hAnsi="Arial" w:cs="Arial"/>
          <w:sz w:val="20"/>
          <w:szCs w:val="20"/>
        </w:rPr>
        <w:t>manager</w:t>
      </w:r>
      <w:r w:rsidRPr="001729B9">
        <w:rPr>
          <w:rFonts w:ascii="Arial" w:hAnsi="Arial" w:cs="Arial"/>
          <w:sz w:val="20"/>
          <w:szCs w:val="20"/>
        </w:rPr>
        <w:t xml:space="preserve"> should explain the pre-school’s administrative and financial procedures to the appointee. This should include pay and sick leave arrangements, and fire drill and emergency plan protocols. </w:t>
      </w:r>
    </w:p>
    <w:p w14:paraId="79183677" w14:textId="77777777" w:rsidR="001729B9" w:rsidRDefault="001729B9" w:rsidP="001729B9">
      <w:pPr>
        <w:jc w:val="both"/>
        <w:rPr>
          <w:rFonts w:ascii="Arial" w:hAnsi="Arial" w:cs="Arial"/>
          <w:b/>
          <w:sz w:val="20"/>
          <w:szCs w:val="20"/>
        </w:rPr>
      </w:pPr>
    </w:p>
    <w:p w14:paraId="79183678" w14:textId="598B6061" w:rsidR="001729B9" w:rsidRPr="001729B9" w:rsidRDefault="001729B9" w:rsidP="001729B9">
      <w:pPr>
        <w:jc w:val="both"/>
        <w:rPr>
          <w:rFonts w:ascii="Arial" w:hAnsi="Arial" w:cs="Arial"/>
          <w:sz w:val="20"/>
          <w:szCs w:val="20"/>
        </w:rPr>
      </w:pPr>
      <w:r w:rsidRPr="4417B533">
        <w:rPr>
          <w:rFonts w:ascii="Arial" w:hAnsi="Arial" w:cs="Arial"/>
          <w:b/>
          <w:bCs/>
          <w:sz w:val="20"/>
          <w:szCs w:val="20"/>
        </w:rPr>
        <w:t>3. Safeguarding</w:t>
      </w:r>
      <w:r w:rsidRPr="4417B533">
        <w:rPr>
          <w:rFonts w:ascii="Arial" w:hAnsi="Arial" w:cs="Arial"/>
          <w:sz w:val="20"/>
          <w:szCs w:val="20"/>
        </w:rPr>
        <w:t xml:space="preserve">. The </w:t>
      </w:r>
      <w:r w:rsidR="111270E2" w:rsidRPr="4417B533">
        <w:rPr>
          <w:rFonts w:ascii="Arial" w:hAnsi="Arial" w:cs="Arial"/>
          <w:sz w:val="20"/>
          <w:szCs w:val="20"/>
        </w:rPr>
        <w:t>DSL</w:t>
      </w:r>
      <w:r w:rsidRPr="4417B533">
        <w:rPr>
          <w:rFonts w:ascii="Arial" w:hAnsi="Arial" w:cs="Arial"/>
          <w:sz w:val="20"/>
          <w:szCs w:val="20"/>
        </w:rPr>
        <w:t xml:space="preserve"> should explain safeguarding </w:t>
      </w:r>
      <w:r w:rsidR="490138E5" w:rsidRPr="4417B533">
        <w:rPr>
          <w:rFonts w:ascii="Arial" w:eastAsiaTheme="minorEastAsia" w:hAnsi="Arial" w:cs="Arial"/>
          <w:color w:val="000000" w:themeColor="text1"/>
          <w:sz w:val="20"/>
          <w:szCs w:val="20"/>
          <w:lang w:val="en-US" w:eastAsia="en-US"/>
        </w:rPr>
        <w:t>procedures</w:t>
      </w:r>
      <w:r w:rsidRPr="4417B533">
        <w:rPr>
          <w:rFonts w:ascii="Arial" w:eastAsiaTheme="minorEastAsia" w:hAnsi="Arial" w:cs="Arial"/>
          <w:color w:val="000000" w:themeColor="text1"/>
          <w:sz w:val="20"/>
          <w:szCs w:val="20"/>
          <w:lang w:val="en-US" w:eastAsia="en-US"/>
        </w:rPr>
        <w:t xml:space="preserve">, and </w:t>
      </w:r>
      <w:proofErr w:type="spellStart"/>
      <w:r w:rsidRPr="4417B533">
        <w:rPr>
          <w:rFonts w:ascii="Arial" w:eastAsiaTheme="minorEastAsia" w:hAnsi="Arial" w:cs="Arial"/>
          <w:color w:val="000000" w:themeColor="text1"/>
          <w:sz w:val="20"/>
          <w:szCs w:val="20"/>
          <w:lang w:val="en-US" w:eastAsia="en-US"/>
        </w:rPr>
        <w:t>recogni</w:t>
      </w:r>
      <w:r w:rsidR="3BCC815D" w:rsidRPr="4417B533">
        <w:rPr>
          <w:rFonts w:ascii="Arial" w:eastAsiaTheme="minorEastAsia" w:hAnsi="Arial" w:cs="Arial"/>
          <w:color w:val="000000" w:themeColor="text1"/>
          <w:sz w:val="20"/>
          <w:szCs w:val="20"/>
          <w:lang w:val="en-US" w:eastAsia="en-US"/>
        </w:rPr>
        <w:t>s</w:t>
      </w:r>
      <w:r w:rsidRPr="4417B533">
        <w:rPr>
          <w:rFonts w:ascii="Arial" w:eastAsiaTheme="minorEastAsia" w:hAnsi="Arial" w:cs="Arial"/>
          <w:color w:val="000000" w:themeColor="text1"/>
          <w:sz w:val="20"/>
          <w:szCs w:val="20"/>
          <w:lang w:val="en-US" w:eastAsia="en-US"/>
        </w:rPr>
        <w:t>ing</w:t>
      </w:r>
      <w:proofErr w:type="spellEnd"/>
      <w:r w:rsidRPr="4417B533">
        <w:rPr>
          <w:rFonts w:ascii="Arial" w:eastAsiaTheme="minorEastAsia" w:hAnsi="Arial" w:cs="Arial"/>
          <w:color w:val="000000" w:themeColor="text1"/>
          <w:sz w:val="20"/>
          <w:szCs w:val="20"/>
          <w:lang w:val="en-US" w:eastAsia="en-US"/>
        </w:rPr>
        <w:t xml:space="preserve"> potential signs of abuse, in line with the triennial in-house training. </w:t>
      </w:r>
    </w:p>
    <w:p w14:paraId="79183679" w14:textId="77777777" w:rsidR="001729B9" w:rsidRDefault="001729B9" w:rsidP="001729B9">
      <w:pPr>
        <w:jc w:val="both"/>
        <w:rPr>
          <w:rFonts w:ascii="Arial" w:hAnsi="Arial" w:cs="Arial"/>
          <w:b/>
          <w:sz w:val="20"/>
          <w:szCs w:val="20"/>
        </w:rPr>
      </w:pPr>
    </w:p>
    <w:p w14:paraId="7918367A" w14:textId="77777777" w:rsidR="001729B9" w:rsidRPr="001729B9" w:rsidRDefault="001729B9" w:rsidP="001729B9">
      <w:pPr>
        <w:jc w:val="both"/>
        <w:rPr>
          <w:rFonts w:ascii="Arial" w:hAnsi="Arial" w:cs="Arial"/>
          <w:sz w:val="20"/>
          <w:szCs w:val="20"/>
        </w:rPr>
      </w:pPr>
      <w:r w:rsidRPr="001729B9">
        <w:rPr>
          <w:rFonts w:ascii="Arial" w:hAnsi="Arial" w:cs="Arial"/>
          <w:b/>
          <w:sz w:val="20"/>
          <w:szCs w:val="20"/>
        </w:rPr>
        <w:t>4. EYFS Delivery</w:t>
      </w:r>
      <w:r w:rsidRPr="001729B9">
        <w:rPr>
          <w:rFonts w:ascii="Arial" w:hAnsi="Arial" w:cs="Arial"/>
          <w:sz w:val="20"/>
          <w:szCs w:val="20"/>
        </w:rPr>
        <w:t xml:space="preserve">. If the appointee doesn’t hold at least a Level 2 qualification in Early Years work, the Senior Play Leader(s) should acquaint them with the principles and workings of the Early Years Foundation Stage. If the appointee is familiar with the EYFS, the Senior Play Leader(s) should explain how it is delivered in the pre-school, and how a child’s progress is recorded on their Learning Journey. </w:t>
      </w:r>
    </w:p>
    <w:p w14:paraId="7918367B" w14:textId="6AFD16A4" w:rsidR="001729B9" w:rsidRPr="001729B9" w:rsidRDefault="001729B9" w:rsidP="001729B9">
      <w:pPr>
        <w:jc w:val="both"/>
        <w:rPr>
          <w:rFonts w:ascii="Arial" w:hAnsi="Arial" w:cs="Arial"/>
          <w:sz w:val="20"/>
          <w:szCs w:val="20"/>
        </w:rPr>
      </w:pPr>
      <w:r w:rsidRPr="4417B533">
        <w:rPr>
          <w:rFonts w:ascii="Arial" w:hAnsi="Arial" w:cs="Arial"/>
          <w:b/>
          <w:bCs/>
          <w:sz w:val="20"/>
          <w:szCs w:val="20"/>
        </w:rPr>
        <w:t>5. Training Audit</w:t>
      </w:r>
      <w:r w:rsidRPr="4417B533">
        <w:rPr>
          <w:rFonts w:ascii="Arial" w:hAnsi="Arial" w:cs="Arial"/>
          <w:sz w:val="20"/>
          <w:szCs w:val="20"/>
        </w:rPr>
        <w:t xml:space="preserve">. The appointee should discuss with the Senior Play Leader(s) any training they might need as a matter of </w:t>
      </w:r>
      <w:r w:rsidR="05775D68" w:rsidRPr="4417B533">
        <w:rPr>
          <w:rFonts w:ascii="Arial" w:hAnsi="Arial" w:cs="Arial"/>
          <w:sz w:val="20"/>
          <w:szCs w:val="20"/>
        </w:rPr>
        <w:t>priority and</w:t>
      </w:r>
      <w:r w:rsidRPr="4417B533">
        <w:rPr>
          <w:rFonts w:ascii="Arial" w:hAnsi="Arial" w:cs="Arial"/>
          <w:sz w:val="20"/>
          <w:szCs w:val="20"/>
        </w:rPr>
        <w:t xml:space="preserve"> agree with them a training schedule for continual professional development.</w:t>
      </w:r>
    </w:p>
    <w:p w14:paraId="7918367C" w14:textId="77777777" w:rsidR="001729B9" w:rsidRPr="001729B9" w:rsidRDefault="001729B9" w:rsidP="001729B9">
      <w:pPr>
        <w:jc w:val="both"/>
        <w:rPr>
          <w:rFonts w:ascii="Arial" w:hAnsi="Arial" w:cs="Arial"/>
          <w:sz w:val="16"/>
          <w:szCs w:val="16"/>
        </w:rPr>
      </w:pPr>
    </w:p>
    <w:p w14:paraId="7918367D" w14:textId="77777777" w:rsidR="001729B9" w:rsidRDefault="001729B9" w:rsidP="001729B9">
      <w:pPr>
        <w:jc w:val="both"/>
        <w:rPr>
          <w:rFonts w:ascii="Arial" w:hAnsi="Arial" w:cs="Arial"/>
          <w:b/>
          <w:sz w:val="20"/>
          <w:szCs w:val="20"/>
        </w:rPr>
      </w:pPr>
    </w:p>
    <w:p w14:paraId="7918367E" w14:textId="77777777" w:rsidR="001729B9" w:rsidRPr="001729B9" w:rsidRDefault="001729B9" w:rsidP="001729B9">
      <w:pPr>
        <w:jc w:val="both"/>
        <w:rPr>
          <w:rFonts w:ascii="Arial" w:hAnsi="Arial" w:cs="Arial"/>
          <w:b/>
          <w:sz w:val="20"/>
          <w:szCs w:val="20"/>
        </w:rPr>
      </w:pPr>
      <w:r w:rsidRPr="001729B9">
        <w:rPr>
          <w:rFonts w:ascii="Arial" w:hAnsi="Arial" w:cs="Arial"/>
          <w:b/>
          <w:sz w:val="20"/>
          <w:szCs w:val="20"/>
        </w:rPr>
        <w:t>Retention</w:t>
      </w:r>
    </w:p>
    <w:p w14:paraId="7918367F" w14:textId="77777777" w:rsidR="001729B9" w:rsidRDefault="001729B9" w:rsidP="001729B9">
      <w:pPr>
        <w:jc w:val="both"/>
        <w:rPr>
          <w:rFonts w:ascii="Arial" w:hAnsi="Arial" w:cs="Arial"/>
          <w:sz w:val="20"/>
          <w:szCs w:val="20"/>
        </w:rPr>
      </w:pPr>
    </w:p>
    <w:p w14:paraId="79183680" w14:textId="77777777" w:rsidR="001729B9" w:rsidRPr="001729B9" w:rsidRDefault="001729B9" w:rsidP="001729B9">
      <w:pPr>
        <w:jc w:val="both"/>
        <w:rPr>
          <w:rFonts w:ascii="Arial" w:hAnsi="Arial" w:cs="Arial"/>
          <w:sz w:val="20"/>
          <w:szCs w:val="20"/>
        </w:rPr>
      </w:pPr>
      <w:r w:rsidRPr="4417B533">
        <w:rPr>
          <w:rFonts w:ascii="Arial" w:hAnsi="Arial" w:cs="Arial"/>
          <w:sz w:val="20"/>
          <w:szCs w:val="20"/>
        </w:rPr>
        <w:t xml:space="preserve">Staff are the most valuable resource of any preschool, and retaining experienced, professional staff is vital to the success of a setting. Frequent staff turnover, and continually recruiting and training new staff, affects the quality of care provided. The committee should support staff </w:t>
      </w:r>
      <w:bookmarkStart w:id="3" w:name="_Int_3WgaeWFC"/>
      <w:proofErr w:type="gramStart"/>
      <w:r w:rsidRPr="4417B533">
        <w:rPr>
          <w:rFonts w:ascii="Arial" w:hAnsi="Arial" w:cs="Arial"/>
          <w:sz w:val="20"/>
          <w:szCs w:val="20"/>
        </w:rPr>
        <w:t>so as to</w:t>
      </w:r>
      <w:bookmarkEnd w:id="3"/>
      <w:proofErr w:type="gramEnd"/>
      <w:r w:rsidRPr="4417B533">
        <w:rPr>
          <w:rFonts w:ascii="Arial" w:hAnsi="Arial" w:cs="Arial"/>
          <w:sz w:val="20"/>
          <w:szCs w:val="20"/>
        </w:rPr>
        <w:t xml:space="preserve"> guarantee a high level of morale and motivation, to ensure that all staff are encouraged and enabled to fulfil their potential, and to make Hatherleigh Pre-school a rewarding and enjoyable place for both children and staff. See the policy on Staffing &amp; Employment. </w:t>
      </w:r>
    </w:p>
    <w:p w14:paraId="79183681" w14:textId="77777777" w:rsidR="001729B9" w:rsidRPr="001729B9" w:rsidRDefault="001729B9" w:rsidP="001729B9">
      <w:pPr>
        <w:jc w:val="both"/>
        <w:rPr>
          <w:rFonts w:ascii="Arial" w:hAnsi="Arial" w:cs="Arial"/>
          <w:sz w:val="16"/>
          <w:szCs w:val="16"/>
        </w:rPr>
      </w:pPr>
    </w:p>
    <w:p w14:paraId="79183682" w14:textId="77777777" w:rsidR="001729B9" w:rsidRDefault="001729B9" w:rsidP="001729B9">
      <w:pPr>
        <w:jc w:val="both"/>
        <w:rPr>
          <w:rFonts w:ascii="Arial" w:hAnsi="Arial" w:cs="Arial"/>
          <w:b/>
          <w:sz w:val="20"/>
          <w:szCs w:val="20"/>
        </w:rPr>
      </w:pPr>
    </w:p>
    <w:p w14:paraId="79183683" w14:textId="77777777" w:rsidR="001729B9" w:rsidRPr="001729B9" w:rsidRDefault="001729B9" w:rsidP="001729B9">
      <w:pPr>
        <w:jc w:val="both"/>
        <w:rPr>
          <w:rFonts w:ascii="Arial" w:hAnsi="Arial" w:cs="Arial"/>
          <w:b/>
          <w:sz w:val="20"/>
          <w:szCs w:val="20"/>
        </w:rPr>
      </w:pPr>
      <w:r w:rsidRPr="001729B9">
        <w:rPr>
          <w:rFonts w:ascii="Arial" w:hAnsi="Arial" w:cs="Arial"/>
          <w:b/>
          <w:sz w:val="20"/>
          <w:szCs w:val="20"/>
        </w:rPr>
        <w:t>Volunteers &amp; Students</w:t>
      </w:r>
    </w:p>
    <w:p w14:paraId="79183684" w14:textId="77777777" w:rsidR="001729B9" w:rsidRDefault="001729B9" w:rsidP="001729B9">
      <w:pPr>
        <w:jc w:val="both"/>
        <w:rPr>
          <w:rFonts w:ascii="Arial" w:hAnsi="Arial" w:cs="Arial"/>
          <w:sz w:val="20"/>
          <w:szCs w:val="20"/>
        </w:rPr>
      </w:pPr>
    </w:p>
    <w:p w14:paraId="79183685" w14:textId="6CFFFF75" w:rsidR="001729B9" w:rsidRPr="001729B9" w:rsidRDefault="001729B9" w:rsidP="001729B9">
      <w:pPr>
        <w:jc w:val="both"/>
        <w:rPr>
          <w:rFonts w:ascii="Arial" w:hAnsi="Arial" w:cs="Arial"/>
          <w:sz w:val="20"/>
          <w:szCs w:val="20"/>
        </w:rPr>
      </w:pPr>
      <w:r w:rsidRPr="4417B533">
        <w:rPr>
          <w:rFonts w:ascii="Arial" w:hAnsi="Arial" w:cs="Arial"/>
          <w:sz w:val="20"/>
          <w:szCs w:val="20"/>
        </w:rPr>
        <w:t>The pre-school welcomes the involvement and assistance of volunteers of various types: parents on the volunteer rota, adults from the wider community (</w:t>
      </w:r>
      <w:r w:rsidR="5CF7138B" w:rsidRPr="4417B533">
        <w:rPr>
          <w:rFonts w:ascii="Arial" w:hAnsi="Arial" w:cs="Arial"/>
          <w:sz w:val="20"/>
          <w:szCs w:val="20"/>
        </w:rPr>
        <w:t xml:space="preserve">e.g. </w:t>
      </w:r>
      <w:r w:rsidRPr="4417B533">
        <w:rPr>
          <w:rFonts w:ascii="Arial" w:hAnsi="Arial" w:cs="Arial"/>
          <w:sz w:val="20"/>
          <w:szCs w:val="20"/>
        </w:rPr>
        <w:t xml:space="preserve">the parents of former pre-school children), or students on placement. Volunteers enrich the environment for staff and students </w:t>
      </w:r>
      <w:r w:rsidR="34A1957A" w:rsidRPr="4417B533">
        <w:rPr>
          <w:rFonts w:ascii="Arial" w:hAnsi="Arial" w:cs="Arial"/>
          <w:sz w:val="20"/>
          <w:szCs w:val="20"/>
        </w:rPr>
        <w:t>alike and</w:t>
      </w:r>
      <w:r w:rsidRPr="4417B533">
        <w:rPr>
          <w:rFonts w:ascii="Arial" w:hAnsi="Arial" w:cs="Arial"/>
          <w:sz w:val="20"/>
          <w:szCs w:val="20"/>
        </w:rPr>
        <w:t xml:space="preserve"> generally find the experience rewarding.</w:t>
      </w:r>
    </w:p>
    <w:p w14:paraId="79183686" w14:textId="77777777" w:rsidR="001729B9" w:rsidRDefault="001729B9" w:rsidP="001729B9">
      <w:pPr>
        <w:jc w:val="both"/>
        <w:rPr>
          <w:rFonts w:ascii="Arial" w:hAnsi="Arial" w:cs="Arial"/>
          <w:b/>
          <w:sz w:val="20"/>
          <w:szCs w:val="20"/>
        </w:rPr>
      </w:pPr>
    </w:p>
    <w:p w14:paraId="79183687" w14:textId="52646085" w:rsidR="001729B9" w:rsidRPr="001729B9" w:rsidRDefault="001729B9" w:rsidP="001729B9">
      <w:pPr>
        <w:jc w:val="both"/>
        <w:rPr>
          <w:rFonts w:ascii="Arial" w:hAnsi="Arial" w:cs="Arial"/>
          <w:sz w:val="20"/>
          <w:szCs w:val="20"/>
        </w:rPr>
      </w:pPr>
      <w:r w:rsidRPr="4417B533">
        <w:rPr>
          <w:rFonts w:ascii="Arial" w:hAnsi="Arial" w:cs="Arial"/>
          <w:b/>
          <w:bCs/>
          <w:sz w:val="20"/>
          <w:szCs w:val="20"/>
        </w:rPr>
        <w:t>1. Regular Volunteers</w:t>
      </w:r>
      <w:r w:rsidRPr="4417B533">
        <w:rPr>
          <w:rFonts w:ascii="Arial" w:hAnsi="Arial" w:cs="Arial"/>
          <w:sz w:val="20"/>
          <w:szCs w:val="20"/>
        </w:rPr>
        <w:t>. Those who volunteer on a regular basis (at least twice in a month) are subject to greater scrutiny than those who volunteer occasionally (</w:t>
      </w:r>
      <w:r w:rsidR="7A743672" w:rsidRPr="4417B533">
        <w:rPr>
          <w:rFonts w:ascii="Arial" w:hAnsi="Arial" w:cs="Arial"/>
          <w:sz w:val="20"/>
          <w:szCs w:val="20"/>
        </w:rPr>
        <w:t>e.g.</w:t>
      </w:r>
      <w:r w:rsidRPr="4417B533">
        <w:rPr>
          <w:rFonts w:ascii="Arial" w:hAnsi="Arial" w:cs="Arial"/>
          <w:sz w:val="20"/>
          <w:szCs w:val="20"/>
        </w:rPr>
        <w:t xml:space="preserve"> once a term on rota), since the frequency or intensiveness of their involvement constitutes ‘regulated activity’ under the </w:t>
      </w:r>
      <w:r w:rsidRPr="4417B533">
        <w:rPr>
          <w:rFonts w:ascii="Arial" w:eastAsiaTheme="minorEastAsia" w:hAnsi="Arial" w:cs="Arial"/>
          <w:i/>
          <w:iCs/>
          <w:color w:val="000000" w:themeColor="text1"/>
          <w:sz w:val="20"/>
          <w:szCs w:val="20"/>
          <w:lang w:val="en-US" w:eastAsia="en-US"/>
        </w:rPr>
        <w:t>Safeguarding Vulnerable Groups Act 2006</w:t>
      </w:r>
      <w:r w:rsidRPr="4417B533">
        <w:rPr>
          <w:rFonts w:ascii="Arial" w:eastAsiaTheme="minorEastAsia" w:hAnsi="Arial" w:cs="Arial"/>
          <w:color w:val="000000" w:themeColor="text1"/>
          <w:sz w:val="20"/>
          <w:szCs w:val="20"/>
          <w:lang w:val="en-US" w:eastAsia="en-US"/>
        </w:rPr>
        <w:t xml:space="preserve">. </w:t>
      </w:r>
      <w:r w:rsidRPr="4417B533">
        <w:rPr>
          <w:rFonts w:ascii="Arial" w:hAnsi="Arial" w:cs="Arial"/>
          <w:sz w:val="20"/>
          <w:szCs w:val="20"/>
        </w:rPr>
        <w:t xml:space="preserve">  </w:t>
      </w:r>
    </w:p>
    <w:p w14:paraId="79183688" w14:textId="77777777" w:rsidR="001729B9" w:rsidRPr="001729B9" w:rsidRDefault="001729B9" w:rsidP="001729B9">
      <w:pPr>
        <w:ind w:left="284"/>
        <w:jc w:val="both"/>
        <w:rPr>
          <w:rFonts w:ascii="Arial" w:hAnsi="Arial" w:cs="Arial"/>
          <w:sz w:val="20"/>
          <w:szCs w:val="20"/>
        </w:rPr>
      </w:pPr>
      <w:r w:rsidRPr="001729B9">
        <w:rPr>
          <w:rFonts w:ascii="Arial" w:hAnsi="Arial" w:cs="Arial"/>
          <w:b/>
          <w:i/>
          <w:sz w:val="20"/>
          <w:szCs w:val="20"/>
        </w:rPr>
        <w:t>a. Safeguarding Protocols</w:t>
      </w:r>
      <w:r w:rsidRPr="001729B9">
        <w:rPr>
          <w:rFonts w:ascii="Arial" w:hAnsi="Arial" w:cs="Arial"/>
          <w:sz w:val="20"/>
          <w:szCs w:val="20"/>
        </w:rPr>
        <w:t>. Regular volunteers will be required to complete safeguarding checks, involving:</w:t>
      </w:r>
    </w:p>
    <w:p w14:paraId="79183689" w14:textId="77777777" w:rsidR="001729B9" w:rsidRPr="001729B9" w:rsidRDefault="001729B9" w:rsidP="001729B9">
      <w:pPr>
        <w:ind w:left="567"/>
        <w:jc w:val="both"/>
        <w:rPr>
          <w:rFonts w:ascii="Arial" w:hAnsi="Arial" w:cs="Arial"/>
          <w:sz w:val="20"/>
          <w:szCs w:val="20"/>
        </w:rPr>
      </w:pPr>
      <w:r w:rsidRPr="001729B9">
        <w:rPr>
          <w:rFonts w:ascii="Arial" w:hAnsi="Arial" w:cs="Arial"/>
          <w:sz w:val="20"/>
          <w:szCs w:val="20"/>
        </w:rPr>
        <w:t>• Filling in an application form (including the statutory declarations and agreement with the policies).</w:t>
      </w:r>
    </w:p>
    <w:p w14:paraId="7918368A" w14:textId="3485C2CF" w:rsidR="001729B9" w:rsidRPr="001729B9" w:rsidRDefault="001729B9" w:rsidP="001729B9">
      <w:pPr>
        <w:ind w:left="567"/>
        <w:jc w:val="both"/>
        <w:rPr>
          <w:rFonts w:ascii="Arial" w:hAnsi="Arial" w:cs="Arial"/>
          <w:sz w:val="20"/>
          <w:szCs w:val="20"/>
        </w:rPr>
      </w:pPr>
      <w:r w:rsidRPr="001729B9">
        <w:rPr>
          <w:rFonts w:ascii="Arial" w:hAnsi="Arial" w:cs="Arial"/>
          <w:sz w:val="20"/>
          <w:szCs w:val="20"/>
        </w:rPr>
        <w:t xml:space="preserve">• Acquiring a satisfactory enhanced </w:t>
      </w:r>
      <w:r w:rsidR="00D759E3">
        <w:rPr>
          <w:rFonts w:ascii="Arial" w:hAnsi="Arial" w:cs="Arial"/>
          <w:sz w:val="20"/>
          <w:szCs w:val="20"/>
        </w:rPr>
        <w:t>DBS</w:t>
      </w:r>
      <w:r w:rsidRPr="001729B9">
        <w:rPr>
          <w:rFonts w:ascii="Arial" w:hAnsi="Arial" w:cs="Arial"/>
          <w:sz w:val="20"/>
          <w:szCs w:val="20"/>
        </w:rPr>
        <w:t xml:space="preserve"> disclosure (for those over the age of 16).</w:t>
      </w:r>
    </w:p>
    <w:p w14:paraId="7918368B" w14:textId="77777777" w:rsidR="001729B9" w:rsidRPr="001729B9" w:rsidRDefault="001729B9" w:rsidP="001729B9">
      <w:pPr>
        <w:ind w:left="567"/>
        <w:jc w:val="both"/>
        <w:rPr>
          <w:rFonts w:ascii="Arial" w:hAnsi="Arial" w:cs="Arial"/>
          <w:sz w:val="20"/>
          <w:szCs w:val="20"/>
        </w:rPr>
      </w:pPr>
      <w:r w:rsidRPr="001729B9">
        <w:rPr>
          <w:rFonts w:ascii="Arial" w:hAnsi="Arial" w:cs="Arial"/>
          <w:sz w:val="20"/>
          <w:szCs w:val="20"/>
        </w:rPr>
        <w:t xml:space="preserve">• Providing the names and addresses of two people (unrelated to them) able to give satisfactory references on their character. One should have known them for two years or more, and at least one should be able to comment knowledgeably on their interaction with children. Where a volunteer is well known to staff, a staff member may act as one of the referees. All references will be taken up. </w:t>
      </w:r>
    </w:p>
    <w:p w14:paraId="7918368C" w14:textId="0075C879" w:rsidR="001729B9" w:rsidRPr="001729B9" w:rsidRDefault="001729B9" w:rsidP="001729B9">
      <w:pPr>
        <w:ind w:left="567"/>
        <w:jc w:val="both"/>
        <w:rPr>
          <w:rFonts w:ascii="Arial" w:hAnsi="Arial" w:cs="Arial"/>
          <w:sz w:val="20"/>
          <w:szCs w:val="20"/>
        </w:rPr>
      </w:pPr>
      <w:r w:rsidRPr="4417B533">
        <w:rPr>
          <w:rFonts w:ascii="Arial" w:hAnsi="Arial" w:cs="Arial"/>
          <w:sz w:val="20"/>
          <w:szCs w:val="20"/>
        </w:rPr>
        <w:t xml:space="preserve">• Attending an interview with the Senior Play Leader(s), and </w:t>
      </w:r>
      <w:r w:rsidR="530BA6D9" w:rsidRPr="4417B533">
        <w:rPr>
          <w:rFonts w:ascii="Arial" w:hAnsi="Arial" w:cs="Arial"/>
          <w:sz w:val="20"/>
          <w:szCs w:val="20"/>
        </w:rPr>
        <w:t>DSL</w:t>
      </w:r>
      <w:r w:rsidRPr="4417B533">
        <w:rPr>
          <w:rFonts w:ascii="Arial" w:hAnsi="Arial" w:cs="Arial"/>
          <w:sz w:val="20"/>
          <w:szCs w:val="20"/>
        </w:rPr>
        <w:t xml:space="preserve"> or someone with Level 3 safeguarding training from another agency (e</w:t>
      </w:r>
      <w:r w:rsidR="4A4B861E" w:rsidRPr="4417B533">
        <w:rPr>
          <w:rFonts w:ascii="Arial" w:hAnsi="Arial" w:cs="Arial"/>
          <w:sz w:val="20"/>
          <w:szCs w:val="20"/>
        </w:rPr>
        <w:t>.g. Devon Early Years</w:t>
      </w:r>
      <w:r w:rsidRPr="4417B533">
        <w:rPr>
          <w:rFonts w:ascii="Arial" w:hAnsi="Arial" w:cs="Arial"/>
          <w:sz w:val="20"/>
          <w:szCs w:val="20"/>
        </w:rPr>
        <w:t xml:space="preserve">) to ensure that safeguarding issues are addressed. </w:t>
      </w:r>
    </w:p>
    <w:p w14:paraId="7918368D" w14:textId="2CCECFFF" w:rsidR="001729B9" w:rsidRPr="001729B9" w:rsidRDefault="001729B9" w:rsidP="001729B9">
      <w:pPr>
        <w:ind w:left="567"/>
        <w:jc w:val="both"/>
        <w:rPr>
          <w:rFonts w:ascii="Arial" w:hAnsi="Arial" w:cs="Arial"/>
          <w:sz w:val="20"/>
          <w:szCs w:val="20"/>
        </w:rPr>
      </w:pPr>
      <w:r w:rsidRPr="4417B533">
        <w:rPr>
          <w:rFonts w:ascii="Arial" w:hAnsi="Arial" w:cs="Arial"/>
          <w:sz w:val="20"/>
          <w:szCs w:val="20"/>
        </w:rPr>
        <w:t xml:space="preserve">• Undergoing an induction process to ensure their familiarity with pre-school policies and procedures, and safeguarding training with the </w:t>
      </w:r>
      <w:r w:rsidR="1C3C7FCB" w:rsidRPr="4417B533">
        <w:rPr>
          <w:rFonts w:ascii="Arial" w:hAnsi="Arial" w:cs="Arial"/>
          <w:sz w:val="20"/>
          <w:szCs w:val="20"/>
        </w:rPr>
        <w:t>DSL</w:t>
      </w:r>
      <w:r w:rsidRPr="4417B533">
        <w:rPr>
          <w:rFonts w:ascii="Arial" w:hAnsi="Arial" w:cs="Arial"/>
          <w:sz w:val="20"/>
          <w:szCs w:val="20"/>
        </w:rPr>
        <w:t xml:space="preserve">. </w:t>
      </w:r>
    </w:p>
    <w:p w14:paraId="7918368E" w14:textId="77777777" w:rsidR="001729B9" w:rsidRPr="001729B9" w:rsidRDefault="001729B9" w:rsidP="001729B9">
      <w:pPr>
        <w:ind w:left="284"/>
        <w:jc w:val="both"/>
        <w:rPr>
          <w:rFonts w:ascii="Arial" w:hAnsi="Arial" w:cs="Arial"/>
          <w:sz w:val="20"/>
          <w:szCs w:val="20"/>
        </w:rPr>
      </w:pPr>
      <w:r w:rsidRPr="001729B9">
        <w:rPr>
          <w:rFonts w:ascii="Arial" w:hAnsi="Arial" w:cs="Arial"/>
          <w:b/>
          <w:i/>
          <w:sz w:val="20"/>
          <w:szCs w:val="20"/>
        </w:rPr>
        <w:t>b. Probationary Period &amp; Working Agreement</w:t>
      </w:r>
      <w:r w:rsidRPr="001729B9">
        <w:rPr>
          <w:rFonts w:ascii="Arial" w:hAnsi="Arial" w:cs="Arial"/>
          <w:sz w:val="20"/>
          <w:szCs w:val="20"/>
        </w:rPr>
        <w:t xml:space="preserve">. Regular volunteers are subject to a six-week probationary period. At the end of this time, they should meet with the Senior Play Leader(s) to discuss any concerns each has. They should also finalize a working agreement, specifying the reasonable expectations of all concerned; this needn’t be complicated, but should help to ensure that their volunteering is a rewarding experience. </w:t>
      </w:r>
    </w:p>
    <w:p w14:paraId="7918368F" w14:textId="77777777" w:rsidR="001729B9" w:rsidRDefault="001729B9" w:rsidP="001729B9">
      <w:pPr>
        <w:jc w:val="both"/>
        <w:rPr>
          <w:rFonts w:ascii="Arial" w:hAnsi="Arial" w:cs="Arial"/>
          <w:b/>
          <w:sz w:val="20"/>
          <w:szCs w:val="20"/>
        </w:rPr>
      </w:pPr>
    </w:p>
    <w:p w14:paraId="79183690" w14:textId="266F1CD5" w:rsidR="001729B9" w:rsidRPr="001729B9" w:rsidRDefault="001729B9" w:rsidP="001729B9">
      <w:pPr>
        <w:jc w:val="both"/>
        <w:rPr>
          <w:rFonts w:ascii="Arial" w:hAnsi="Arial" w:cs="Arial"/>
          <w:sz w:val="20"/>
          <w:szCs w:val="20"/>
        </w:rPr>
      </w:pPr>
      <w:r w:rsidRPr="4417B533">
        <w:rPr>
          <w:rFonts w:ascii="Arial" w:hAnsi="Arial" w:cs="Arial"/>
          <w:b/>
          <w:bCs/>
          <w:sz w:val="20"/>
          <w:szCs w:val="20"/>
        </w:rPr>
        <w:t>2. Infrequent Volunteers</w:t>
      </w:r>
      <w:r w:rsidRPr="4417B533">
        <w:rPr>
          <w:rFonts w:ascii="Arial" w:hAnsi="Arial" w:cs="Arial"/>
          <w:sz w:val="20"/>
          <w:szCs w:val="20"/>
        </w:rPr>
        <w:t>. Where people volunteer infrequently (no more than once in a month) – e</w:t>
      </w:r>
      <w:r w:rsidR="502867A2" w:rsidRPr="4417B533">
        <w:rPr>
          <w:rFonts w:ascii="Arial" w:hAnsi="Arial" w:cs="Arial"/>
          <w:sz w:val="20"/>
          <w:szCs w:val="20"/>
        </w:rPr>
        <w:t>.g.</w:t>
      </w:r>
      <w:r w:rsidRPr="4417B533">
        <w:rPr>
          <w:rFonts w:ascii="Arial" w:hAnsi="Arial" w:cs="Arial"/>
          <w:sz w:val="20"/>
          <w:szCs w:val="20"/>
        </w:rPr>
        <w:t xml:space="preserve"> parents on rota, or those accompanying staff and children on an outing, or those helping at an event – such measures are unnecessary. Infrequent volunteers should be known by the staff (</w:t>
      </w:r>
      <w:r w:rsidR="76916C77" w:rsidRPr="4417B533">
        <w:rPr>
          <w:rFonts w:ascii="Arial" w:hAnsi="Arial" w:cs="Arial"/>
          <w:sz w:val="20"/>
          <w:szCs w:val="20"/>
        </w:rPr>
        <w:t xml:space="preserve">e.g. </w:t>
      </w:r>
      <w:r w:rsidRPr="4417B533">
        <w:rPr>
          <w:rFonts w:ascii="Arial" w:hAnsi="Arial" w:cs="Arial"/>
          <w:sz w:val="20"/>
          <w:szCs w:val="20"/>
        </w:rPr>
        <w:t>a child’s parent, carer or relative).</w:t>
      </w:r>
    </w:p>
    <w:p w14:paraId="79183691" w14:textId="77777777" w:rsidR="001729B9" w:rsidRPr="001729B9" w:rsidRDefault="001729B9" w:rsidP="001729B9">
      <w:pPr>
        <w:tabs>
          <w:tab w:val="left" w:pos="204"/>
        </w:tabs>
        <w:autoSpaceDE w:val="0"/>
        <w:jc w:val="both"/>
        <w:rPr>
          <w:rFonts w:ascii="Arial" w:hAnsi="Arial" w:cs="Arial"/>
          <w:b/>
          <w:sz w:val="20"/>
          <w:szCs w:val="20"/>
        </w:rPr>
      </w:pPr>
    </w:p>
    <w:p w14:paraId="79183692" w14:textId="5E3E7632" w:rsidR="001729B9" w:rsidRPr="001729B9" w:rsidRDefault="001729B9" w:rsidP="4417B533">
      <w:pPr>
        <w:tabs>
          <w:tab w:val="left" w:pos="204"/>
        </w:tabs>
        <w:autoSpaceDE w:val="0"/>
        <w:jc w:val="both"/>
        <w:rPr>
          <w:rFonts w:ascii="Arial" w:hAnsi="Arial" w:cs="Arial"/>
          <w:sz w:val="20"/>
          <w:szCs w:val="20"/>
        </w:rPr>
      </w:pPr>
      <w:r w:rsidRPr="4417B533">
        <w:rPr>
          <w:rFonts w:ascii="Arial" w:hAnsi="Arial" w:cs="Arial"/>
          <w:b/>
          <w:bCs/>
          <w:sz w:val="20"/>
          <w:szCs w:val="20"/>
        </w:rPr>
        <w:t>3. Students</w:t>
      </w:r>
      <w:r w:rsidRPr="4417B533">
        <w:rPr>
          <w:rFonts w:ascii="Arial" w:hAnsi="Arial" w:cs="Arial"/>
          <w:sz w:val="20"/>
          <w:szCs w:val="20"/>
        </w:rPr>
        <w:t>. Those on intensive, short-term placement (</w:t>
      </w:r>
      <w:r w:rsidR="03828429" w:rsidRPr="4417B533">
        <w:rPr>
          <w:rFonts w:ascii="Arial" w:hAnsi="Arial" w:cs="Arial"/>
          <w:sz w:val="20"/>
          <w:szCs w:val="20"/>
        </w:rPr>
        <w:t>e.g.</w:t>
      </w:r>
      <w:r w:rsidRPr="4417B533">
        <w:rPr>
          <w:rFonts w:ascii="Arial" w:hAnsi="Arial" w:cs="Arial"/>
          <w:sz w:val="20"/>
          <w:szCs w:val="20"/>
        </w:rPr>
        <w:t xml:space="preserve"> two weeks)</w:t>
      </w:r>
      <w:r w:rsidRPr="4417B533">
        <w:rPr>
          <w:rFonts w:ascii="Arial" w:hAnsi="Arial" w:cs="Arial"/>
          <w:b/>
          <w:bCs/>
          <w:sz w:val="20"/>
          <w:szCs w:val="20"/>
        </w:rPr>
        <w:t xml:space="preserve"> </w:t>
      </w:r>
      <w:r w:rsidRPr="4417B533">
        <w:rPr>
          <w:rFonts w:ascii="Arial" w:hAnsi="Arial" w:cs="Arial"/>
          <w:sz w:val="20"/>
          <w:szCs w:val="20"/>
        </w:rPr>
        <w:t xml:space="preserve">should be vouched for in writing by their educational institution, but long-term placement students (over the age of 16) should also provide enhanced </w:t>
      </w:r>
      <w:r w:rsidR="00D759E3" w:rsidRPr="4417B533">
        <w:rPr>
          <w:rFonts w:ascii="Arial" w:hAnsi="Arial" w:cs="Arial"/>
          <w:sz w:val="20"/>
          <w:szCs w:val="20"/>
        </w:rPr>
        <w:t>DBS</w:t>
      </w:r>
      <w:r w:rsidRPr="4417B533">
        <w:rPr>
          <w:rFonts w:ascii="Arial" w:hAnsi="Arial" w:cs="Arial"/>
          <w:sz w:val="20"/>
          <w:szCs w:val="20"/>
        </w:rPr>
        <w:t xml:space="preserve"> disclosure and be given safeguarding training by the </w:t>
      </w:r>
      <w:r w:rsidR="2E357390" w:rsidRPr="4417B533">
        <w:rPr>
          <w:rFonts w:ascii="Arial" w:hAnsi="Arial" w:cs="Arial"/>
          <w:sz w:val="20"/>
          <w:szCs w:val="20"/>
        </w:rPr>
        <w:t>DSL</w:t>
      </w:r>
      <w:r w:rsidRPr="4417B533">
        <w:rPr>
          <w:rFonts w:ascii="Arial" w:hAnsi="Arial" w:cs="Arial"/>
          <w:sz w:val="20"/>
          <w:szCs w:val="20"/>
        </w:rPr>
        <w:t xml:space="preserve"> in their induction.</w:t>
      </w:r>
    </w:p>
    <w:p w14:paraId="79183693" w14:textId="77777777" w:rsidR="001729B9" w:rsidRDefault="001729B9" w:rsidP="001729B9">
      <w:pPr>
        <w:tabs>
          <w:tab w:val="left" w:pos="204"/>
        </w:tabs>
        <w:autoSpaceDE w:val="0"/>
        <w:jc w:val="both"/>
        <w:rPr>
          <w:rFonts w:ascii="Arial" w:hAnsi="Arial" w:cs="Arial"/>
          <w:b/>
          <w:sz w:val="20"/>
          <w:szCs w:val="20"/>
        </w:rPr>
      </w:pPr>
    </w:p>
    <w:p w14:paraId="79183694" w14:textId="77777777" w:rsidR="001729B9" w:rsidRPr="001729B9" w:rsidRDefault="001729B9" w:rsidP="001729B9">
      <w:pPr>
        <w:tabs>
          <w:tab w:val="left" w:pos="204"/>
        </w:tabs>
        <w:autoSpaceDE w:val="0"/>
        <w:jc w:val="both"/>
        <w:rPr>
          <w:rFonts w:ascii="Arial" w:hAnsi="Arial" w:cs="Arial"/>
          <w:sz w:val="20"/>
          <w:szCs w:val="20"/>
        </w:rPr>
      </w:pPr>
      <w:r w:rsidRPr="001729B9">
        <w:rPr>
          <w:rFonts w:ascii="Arial" w:hAnsi="Arial" w:cs="Arial"/>
          <w:b/>
          <w:sz w:val="20"/>
          <w:szCs w:val="20"/>
        </w:rPr>
        <w:t>4. Limitation of Duties</w:t>
      </w:r>
      <w:r w:rsidRPr="001729B9">
        <w:rPr>
          <w:rFonts w:ascii="Arial" w:hAnsi="Arial" w:cs="Arial"/>
          <w:sz w:val="20"/>
          <w:szCs w:val="20"/>
        </w:rPr>
        <w:t xml:space="preserve">. The pre-school is responsible for the actions of its (regular) volunteers even where it is unaware, or disapproving, of these actions. Volunteers should understand the conditions in which the pre-school operates, not least in terms of equality, behaviour management, the EYFS, and safeguarding. </w:t>
      </w:r>
    </w:p>
    <w:p w14:paraId="79183695" w14:textId="77777777" w:rsidR="001729B9" w:rsidRPr="001729B9" w:rsidRDefault="001729B9" w:rsidP="001729B9">
      <w:pPr>
        <w:tabs>
          <w:tab w:val="left" w:pos="204"/>
        </w:tabs>
        <w:autoSpaceDE w:val="0"/>
        <w:ind w:left="284"/>
        <w:jc w:val="both"/>
        <w:rPr>
          <w:rFonts w:ascii="Arial" w:hAnsi="Arial" w:cs="Arial"/>
          <w:sz w:val="20"/>
          <w:szCs w:val="20"/>
        </w:rPr>
      </w:pPr>
      <w:r w:rsidRPr="001729B9">
        <w:rPr>
          <w:rFonts w:ascii="Arial" w:hAnsi="Arial" w:cs="Arial"/>
          <w:sz w:val="20"/>
          <w:szCs w:val="20"/>
        </w:rPr>
        <w:t>• Volunteers are supernumerary (</w:t>
      </w:r>
      <w:proofErr w:type="spellStart"/>
      <w:r w:rsidRPr="001729B9">
        <w:rPr>
          <w:rFonts w:ascii="Arial" w:hAnsi="Arial" w:cs="Arial"/>
          <w:sz w:val="20"/>
          <w:szCs w:val="20"/>
        </w:rPr>
        <w:t>ie</w:t>
      </w:r>
      <w:proofErr w:type="spellEnd"/>
      <w:r w:rsidRPr="001729B9">
        <w:rPr>
          <w:rFonts w:ascii="Arial" w:hAnsi="Arial" w:cs="Arial"/>
          <w:sz w:val="20"/>
          <w:szCs w:val="20"/>
        </w:rPr>
        <w:t>, not counted in the statutory staff/child ratios), and must therefore never be left unsupervised with children, nor permitted to carry out intimate care.</w:t>
      </w:r>
    </w:p>
    <w:p w14:paraId="79183696" w14:textId="77777777" w:rsidR="001729B9" w:rsidRPr="001729B9" w:rsidRDefault="001729B9" w:rsidP="001729B9">
      <w:pPr>
        <w:jc w:val="both"/>
        <w:rPr>
          <w:rFonts w:ascii="Arial" w:hAnsi="Arial" w:cs="Arial"/>
          <w:sz w:val="20"/>
          <w:szCs w:val="20"/>
        </w:rPr>
      </w:pPr>
    </w:p>
    <w:p w14:paraId="79183697" w14:textId="77777777" w:rsidR="001729B9" w:rsidRPr="001729B9" w:rsidRDefault="001729B9" w:rsidP="001729B9">
      <w:pPr>
        <w:jc w:val="both"/>
        <w:rPr>
          <w:rFonts w:ascii="Arial" w:hAnsi="Arial" w:cs="Arial"/>
          <w:b/>
          <w:sz w:val="20"/>
          <w:szCs w:val="20"/>
        </w:rPr>
      </w:pPr>
      <w:r w:rsidRPr="001729B9">
        <w:rPr>
          <w:rFonts w:ascii="Arial" w:hAnsi="Arial" w:cs="Arial"/>
          <w:b/>
          <w:sz w:val="20"/>
          <w:szCs w:val="20"/>
        </w:rPr>
        <w:t>Data Protection</w:t>
      </w:r>
    </w:p>
    <w:p w14:paraId="79183698" w14:textId="77777777" w:rsidR="001729B9" w:rsidRPr="001729B9" w:rsidRDefault="001729B9" w:rsidP="001729B9">
      <w:pPr>
        <w:autoSpaceDE w:val="0"/>
        <w:autoSpaceDN w:val="0"/>
        <w:adjustRightInd w:val="0"/>
        <w:jc w:val="both"/>
        <w:rPr>
          <w:rFonts w:ascii="Arial" w:hAnsi="Arial" w:cs="Arial"/>
          <w:sz w:val="20"/>
          <w:szCs w:val="20"/>
          <w:lang w:eastAsia="en-GB"/>
        </w:rPr>
      </w:pPr>
      <w:r w:rsidRPr="001729B9">
        <w:rPr>
          <w:rFonts w:ascii="Arial" w:hAnsi="Arial" w:cs="Arial"/>
          <w:sz w:val="20"/>
          <w:szCs w:val="20"/>
          <w:lang w:eastAsia="en-GB"/>
        </w:rPr>
        <w:t>A record of each stage of the selection process, together with supporting documentation for each candidate, must be kept for 6 months from the date of selection. Information disclosed by applicants must be handled sensitively and confidentially during the recruitment process, archived separately in a secure cabinet and disposed of after 6 months in line with Data Protection Act guidance.</w:t>
      </w:r>
    </w:p>
    <w:p w14:paraId="79183699" w14:textId="77777777" w:rsidR="001729B9" w:rsidRPr="001729B9" w:rsidRDefault="001729B9" w:rsidP="001729B9">
      <w:pPr>
        <w:autoSpaceDE w:val="0"/>
        <w:autoSpaceDN w:val="0"/>
        <w:adjustRightInd w:val="0"/>
        <w:jc w:val="both"/>
        <w:rPr>
          <w:rFonts w:ascii="Arial" w:hAnsi="Arial" w:cs="Arial"/>
          <w:sz w:val="20"/>
          <w:szCs w:val="20"/>
          <w:lang w:eastAsia="en-GB"/>
        </w:rPr>
      </w:pPr>
    </w:p>
    <w:p w14:paraId="7918369A" w14:textId="77777777" w:rsidR="001729B9" w:rsidRPr="001729B9" w:rsidRDefault="001729B9" w:rsidP="001729B9">
      <w:pPr>
        <w:autoSpaceDE w:val="0"/>
        <w:autoSpaceDN w:val="0"/>
        <w:adjustRightInd w:val="0"/>
        <w:jc w:val="both"/>
        <w:rPr>
          <w:rFonts w:ascii="Arial" w:hAnsi="Arial" w:cs="Arial"/>
          <w:bCs/>
          <w:sz w:val="20"/>
          <w:szCs w:val="20"/>
          <w:lang w:eastAsia="en-GB"/>
        </w:rPr>
      </w:pPr>
      <w:r w:rsidRPr="001729B9">
        <w:rPr>
          <w:rFonts w:ascii="Arial" w:hAnsi="Arial" w:cs="Arial"/>
          <w:b/>
          <w:bCs/>
          <w:sz w:val="20"/>
          <w:szCs w:val="20"/>
          <w:lang w:eastAsia="en-GB"/>
        </w:rPr>
        <w:t>Recruitment Complaints</w:t>
      </w:r>
    </w:p>
    <w:p w14:paraId="7918369E" w14:textId="2FA8F964" w:rsidR="001729B9" w:rsidRPr="001729B9" w:rsidRDefault="001729B9" w:rsidP="001729B9">
      <w:pPr>
        <w:autoSpaceDE w:val="0"/>
        <w:autoSpaceDN w:val="0"/>
        <w:adjustRightInd w:val="0"/>
        <w:jc w:val="both"/>
        <w:rPr>
          <w:rFonts w:ascii="Arial" w:hAnsi="Arial" w:cs="Arial"/>
          <w:sz w:val="20"/>
          <w:szCs w:val="20"/>
          <w:lang w:eastAsia="en-GB"/>
        </w:rPr>
      </w:pPr>
      <w:r w:rsidRPr="4417B533">
        <w:rPr>
          <w:rFonts w:ascii="Arial" w:hAnsi="Arial" w:cs="Arial"/>
          <w:sz w:val="20"/>
          <w:szCs w:val="20"/>
          <w:lang w:eastAsia="en-GB"/>
        </w:rPr>
        <w:t>Complaints surrounding recruitment should be directed to the chair of the selection panel in the first instance. The chair of the selection panel will investigate and make a formal written response to the complainant within 10 working days of the complaint being received.</w:t>
      </w:r>
    </w:p>
    <w:p w14:paraId="7918369F" w14:textId="7BAFF456" w:rsidR="001729B9" w:rsidRDefault="001729B9" w:rsidP="001729B9">
      <w:pPr>
        <w:tabs>
          <w:tab w:val="left" w:pos="3157"/>
        </w:tabs>
        <w:autoSpaceDE w:val="0"/>
        <w:jc w:val="both"/>
        <w:rPr>
          <w:rFonts w:ascii="Arial" w:hAnsi="Arial" w:cs="Arial"/>
          <w:sz w:val="20"/>
          <w:szCs w:val="20"/>
        </w:rPr>
      </w:pPr>
    </w:p>
    <w:p w14:paraId="283D76D0" w14:textId="77777777" w:rsidR="00D759E3" w:rsidRPr="001729B9" w:rsidRDefault="00D759E3" w:rsidP="001729B9">
      <w:pPr>
        <w:tabs>
          <w:tab w:val="left" w:pos="3157"/>
        </w:tabs>
        <w:autoSpaceDE w:val="0"/>
        <w:jc w:val="both"/>
        <w:rPr>
          <w:rFonts w:ascii="Arial" w:hAnsi="Arial" w:cs="Arial"/>
          <w:sz w:val="20"/>
          <w:szCs w:val="20"/>
        </w:rPr>
      </w:pPr>
    </w:p>
    <w:p w14:paraId="3889EA00" w14:textId="77777777" w:rsidR="00D759E3" w:rsidRDefault="00D759E3" w:rsidP="00D759E3">
      <w:pPr>
        <w:tabs>
          <w:tab w:val="left" w:pos="3157"/>
        </w:tabs>
        <w:autoSpaceDE w:val="0"/>
        <w:jc w:val="both"/>
        <w:rPr>
          <w:rFonts w:ascii="Arial" w:hAnsi="Arial" w:cs="Arial"/>
          <w:sz w:val="20"/>
          <w:szCs w:val="20"/>
        </w:rPr>
      </w:pPr>
      <w:r>
        <w:rPr>
          <w:rFonts w:ascii="Arial" w:hAnsi="Arial" w:cs="Arial"/>
          <w:sz w:val="20"/>
          <w:szCs w:val="20"/>
        </w:rPr>
        <w:t>This policy and the provision’s practices will be reviewed periodically and kept up to date in accordance with any changes in legislation and is signed and approved by:</w:t>
      </w:r>
    </w:p>
    <w:p w14:paraId="1DE2D180" w14:textId="77777777" w:rsidR="00D759E3" w:rsidRDefault="00D759E3" w:rsidP="00D759E3">
      <w:pPr>
        <w:tabs>
          <w:tab w:val="left" w:pos="3157"/>
        </w:tabs>
        <w:autoSpaceDE w:val="0"/>
        <w:jc w:val="both"/>
        <w:rPr>
          <w:rFonts w:ascii="Arial" w:hAnsi="Arial" w:cs="Arial"/>
          <w:sz w:val="20"/>
          <w:szCs w:val="20"/>
        </w:rPr>
      </w:pPr>
    </w:p>
    <w:p w14:paraId="218BEAA0" w14:textId="77777777" w:rsidR="00D759E3" w:rsidRDefault="00D759E3" w:rsidP="00D759E3">
      <w:pPr>
        <w:tabs>
          <w:tab w:val="left" w:pos="3157"/>
        </w:tabs>
        <w:autoSpaceDE w:val="0"/>
        <w:jc w:val="both"/>
        <w:rPr>
          <w:rFonts w:ascii="Arial" w:hAnsi="Arial" w:cs="Arial"/>
          <w:sz w:val="20"/>
          <w:szCs w:val="20"/>
        </w:rPr>
      </w:pPr>
    </w:p>
    <w:p w14:paraId="0FB4CEC6" w14:textId="77777777" w:rsidR="00D759E3" w:rsidRDefault="00D759E3" w:rsidP="00D759E3">
      <w:pPr>
        <w:tabs>
          <w:tab w:val="left" w:pos="3157"/>
        </w:tabs>
        <w:autoSpaceDE w:val="0"/>
        <w:jc w:val="both"/>
        <w:rPr>
          <w:rFonts w:ascii="Arial" w:hAnsi="Arial" w:cs="Arial"/>
          <w:sz w:val="20"/>
          <w:szCs w:val="20"/>
        </w:rPr>
      </w:pPr>
      <w:r>
        <w:rPr>
          <w:rFonts w:ascii="Arial" w:hAnsi="Arial" w:cs="Arial"/>
          <w:sz w:val="20"/>
          <w:szCs w:val="20"/>
        </w:rPr>
        <w:t>Signed:</w:t>
      </w:r>
    </w:p>
    <w:p w14:paraId="266D42D2" w14:textId="77777777" w:rsidR="00D759E3" w:rsidRDefault="00D759E3" w:rsidP="00D759E3">
      <w:pPr>
        <w:tabs>
          <w:tab w:val="left" w:pos="3157"/>
        </w:tabs>
        <w:autoSpaceDE w:val="0"/>
        <w:jc w:val="both"/>
        <w:rPr>
          <w:rFonts w:ascii="Arial" w:hAnsi="Arial" w:cs="Arial"/>
          <w:sz w:val="20"/>
          <w:szCs w:val="20"/>
        </w:rPr>
      </w:pPr>
    </w:p>
    <w:p w14:paraId="48A9314E" w14:textId="77777777" w:rsidR="00D759E3" w:rsidRDefault="00D759E3" w:rsidP="00D759E3">
      <w:pPr>
        <w:tabs>
          <w:tab w:val="left" w:pos="3157"/>
        </w:tabs>
        <w:autoSpaceDE w:val="0"/>
        <w:jc w:val="both"/>
        <w:rPr>
          <w:rFonts w:ascii="Arial" w:hAnsi="Arial" w:cs="Arial"/>
          <w:sz w:val="20"/>
          <w:szCs w:val="20"/>
        </w:rPr>
      </w:pPr>
      <w:r w:rsidRPr="4417B533">
        <w:rPr>
          <w:rFonts w:ascii="Arial" w:hAnsi="Arial" w:cs="Arial"/>
          <w:sz w:val="20"/>
          <w:szCs w:val="20"/>
        </w:rPr>
        <w:t>Name:</w:t>
      </w:r>
    </w:p>
    <w:p w14:paraId="016CFDB4" w14:textId="41EF51DE" w:rsidR="4417B533" w:rsidRDefault="4417B533" w:rsidP="4417B533">
      <w:pPr>
        <w:tabs>
          <w:tab w:val="left" w:pos="3157"/>
        </w:tabs>
        <w:jc w:val="both"/>
        <w:rPr>
          <w:rFonts w:ascii="Arial" w:hAnsi="Arial" w:cs="Arial"/>
          <w:sz w:val="20"/>
          <w:szCs w:val="20"/>
        </w:rPr>
      </w:pPr>
    </w:p>
    <w:p w14:paraId="111E6F0B" w14:textId="1991D321" w:rsidR="3CC69367" w:rsidRDefault="3CC69367" w:rsidP="4417B533">
      <w:pPr>
        <w:tabs>
          <w:tab w:val="left" w:pos="3157"/>
        </w:tabs>
        <w:jc w:val="both"/>
        <w:rPr>
          <w:rFonts w:ascii="Arial" w:hAnsi="Arial" w:cs="Arial"/>
          <w:sz w:val="20"/>
          <w:szCs w:val="20"/>
        </w:rPr>
      </w:pPr>
      <w:r w:rsidRPr="4417B533">
        <w:rPr>
          <w:rFonts w:ascii="Arial" w:hAnsi="Arial" w:cs="Arial"/>
          <w:sz w:val="20"/>
          <w:szCs w:val="20"/>
        </w:rPr>
        <w:t>Role of Signatory:</w:t>
      </w:r>
    </w:p>
    <w:p w14:paraId="1DD54DF6" w14:textId="77777777" w:rsidR="00D759E3" w:rsidRDefault="00D759E3" w:rsidP="00D759E3">
      <w:pPr>
        <w:tabs>
          <w:tab w:val="left" w:pos="3157"/>
        </w:tabs>
        <w:autoSpaceDE w:val="0"/>
        <w:jc w:val="both"/>
        <w:rPr>
          <w:rFonts w:ascii="Arial" w:hAnsi="Arial" w:cs="Arial"/>
          <w:sz w:val="20"/>
          <w:szCs w:val="20"/>
        </w:rPr>
      </w:pPr>
    </w:p>
    <w:p w14:paraId="1B1C9AEE" w14:textId="77777777" w:rsidR="00D759E3" w:rsidRDefault="00D759E3" w:rsidP="00D759E3">
      <w:pPr>
        <w:tabs>
          <w:tab w:val="left" w:pos="3157"/>
        </w:tabs>
        <w:autoSpaceDE w:val="0"/>
        <w:jc w:val="both"/>
        <w:rPr>
          <w:rFonts w:ascii="Arial" w:hAnsi="Arial" w:cs="Arial"/>
          <w:sz w:val="20"/>
          <w:szCs w:val="20"/>
        </w:rPr>
      </w:pPr>
      <w:r>
        <w:rPr>
          <w:rFonts w:ascii="Arial" w:hAnsi="Arial" w:cs="Arial"/>
          <w:sz w:val="20"/>
          <w:szCs w:val="20"/>
        </w:rPr>
        <w:t>Date:</w:t>
      </w:r>
    </w:p>
    <w:p w14:paraId="337057A8" w14:textId="77777777" w:rsidR="00D759E3" w:rsidRDefault="00D759E3" w:rsidP="00D759E3">
      <w:pPr>
        <w:tabs>
          <w:tab w:val="left" w:pos="3157"/>
        </w:tabs>
        <w:autoSpaceDE w:val="0"/>
        <w:jc w:val="both"/>
        <w:rPr>
          <w:rFonts w:ascii="Arial" w:hAnsi="Arial" w:cs="Arial"/>
          <w:sz w:val="20"/>
          <w:szCs w:val="20"/>
        </w:rPr>
      </w:pPr>
    </w:p>
    <w:p w14:paraId="77DF8E89" w14:textId="77777777" w:rsidR="00D759E3" w:rsidRDefault="00D759E3" w:rsidP="00D759E3">
      <w:pPr>
        <w:tabs>
          <w:tab w:val="left" w:pos="3157"/>
        </w:tabs>
        <w:autoSpaceDE w:val="0"/>
        <w:jc w:val="both"/>
        <w:rPr>
          <w:rFonts w:ascii="Arial" w:hAnsi="Arial" w:cs="Arial"/>
          <w:sz w:val="20"/>
          <w:szCs w:val="20"/>
        </w:rPr>
      </w:pPr>
      <w:r w:rsidRPr="4417B533">
        <w:rPr>
          <w:rFonts w:ascii="Arial" w:hAnsi="Arial" w:cs="Arial"/>
          <w:sz w:val="20"/>
          <w:szCs w:val="20"/>
        </w:rPr>
        <w:t>(On behalf of the trustees of Hatherleigh Pre-School CIO)</w:t>
      </w:r>
    </w:p>
    <w:p w14:paraId="71EE4056" w14:textId="365CAE38" w:rsidR="4417B533" w:rsidRDefault="4417B533" w:rsidP="4417B533">
      <w:pPr>
        <w:tabs>
          <w:tab w:val="left" w:pos="3157"/>
        </w:tabs>
        <w:jc w:val="both"/>
        <w:rPr>
          <w:rFonts w:ascii="Arial" w:hAnsi="Arial" w:cs="Arial"/>
          <w:sz w:val="20"/>
          <w:szCs w:val="20"/>
        </w:rPr>
      </w:pPr>
    </w:p>
    <w:p w14:paraId="06241A9F" w14:textId="23688028" w:rsidR="13211F96" w:rsidRDefault="13211F96" w:rsidP="4417B533">
      <w:pPr>
        <w:tabs>
          <w:tab w:val="left" w:pos="3157"/>
        </w:tabs>
        <w:jc w:val="both"/>
        <w:rPr>
          <w:rFonts w:ascii="Arial" w:hAnsi="Arial" w:cs="Arial"/>
          <w:sz w:val="20"/>
          <w:szCs w:val="20"/>
        </w:rPr>
      </w:pPr>
      <w:r w:rsidRPr="4417B533">
        <w:rPr>
          <w:rFonts w:ascii="Arial" w:hAnsi="Arial" w:cs="Arial"/>
          <w:sz w:val="20"/>
          <w:szCs w:val="20"/>
        </w:rPr>
        <w:t>Date to be reviewed:</w:t>
      </w:r>
    </w:p>
    <w:p w14:paraId="566C1B0C" w14:textId="77777777" w:rsidR="00D759E3" w:rsidRDefault="00D759E3" w:rsidP="00D759E3">
      <w:pPr>
        <w:tabs>
          <w:tab w:val="left" w:pos="3157"/>
        </w:tabs>
        <w:autoSpaceDE w:val="0"/>
        <w:jc w:val="both"/>
        <w:rPr>
          <w:rFonts w:ascii="Arial" w:hAnsi="Arial" w:cs="Arial"/>
          <w:sz w:val="20"/>
          <w:szCs w:val="20"/>
        </w:rPr>
      </w:pPr>
    </w:p>
    <w:p w14:paraId="0C56902D" w14:textId="77777777" w:rsidR="00D759E3" w:rsidRDefault="00D759E3" w:rsidP="00D759E3">
      <w:pPr>
        <w:tabs>
          <w:tab w:val="left" w:pos="3157"/>
        </w:tabs>
        <w:autoSpaceDE w:val="0"/>
        <w:jc w:val="both"/>
        <w:rPr>
          <w:rFonts w:ascii="Arial" w:hAnsi="Arial" w:cs="Arial"/>
          <w:sz w:val="20"/>
          <w:szCs w:val="20"/>
        </w:rPr>
      </w:pPr>
    </w:p>
    <w:p w14:paraId="791836A0" w14:textId="77777777" w:rsidR="001729B9" w:rsidRDefault="001729B9" w:rsidP="001729B9">
      <w:pPr>
        <w:tabs>
          <w:tab w:val="left" w:pos="3157"/>
        </w:tabs>
        <w:autoSpaceDE w:val="0"/>
        <w:jc w:val="both"/>
        <w:rPr>
          <w:rFonts w:ascii="Arial" w:hAnsi="Arial" w:cs="Arial"/>
          <w:sz w:val="20"/>
          <w:szCs w:val="20"/>
        </w:rPr>
      </w:pPr>
    </w:p>
    <w:sectPr w:rsidR="001729B9" w:rsidSect="00C91F90">
      <w:headerReference w:type="default" r:id="rId7"/>
      <w:footerReference w:type="default" r:id="rId8"/>
      <w:headerReference w:type="first" r:id="rId9"/>
      <w:footerReference w:type="first" r:id="rId10"/>
      <w:type w:val="continuous"/>
      <w:pgSz w:w="11900" w:h="16840" w:code="9"/>
      <w:pgMar w:top="1440" w:right="1077" w:bottom="1440" w:left="1077" w:header="720" w:footer="720"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306AD" w14:textId="77777777" w:rsidR="006A6776" w:rsidRDefault="006A6776" w:rsidP="00AC658E">
      <w:r>
        <w:separator/>
      </w:r>
    </w:p>
  </w:endnote>
  <w:endnote w:type="continuationSeparator" w:id="0">
    <w:p w14:paraId="160587F6" w14:textId="77777777" w:rsidR="006A6776" w:rsidRDefault="006A6776" w:rsidP="00AC6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836AD" w14:textId="17DFF553" w:rsidR="00AC658E" w:rsidRPr="00AC658E" w:rsidRDefault="4417B533">
    <w:pPr>
      <w:pStyle w:val="Footer"/>
      <w:rPr>
        <w:sz w:val="16"/>
        <w:szCs w:val="16"/>
      </w:rPr>
    </w:pPr>
    <w:r w:rsidRPr="4417B533">
      <w:rPr>
        <w:sz w:val="16"/>
        <w:szCs w:val="16"/>
      </w:rPr>
      <w:t>Recruitment March 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45"/>
      <w:gridCol w:w="3245"/>
      <w:gridCol w:w="3245"/>
    </w:tblGrid>
    <w:tr w:rsidR="4417B533" w14:paraId="4EBED9AD" w14:textId="77777777" w:rsidTr="4417B533">
      <w:trPr>
        <w:trHeight w:val="300"/>
      </w:trPr>
      <w:tc>
        <w:tcPr>
          <w:tcW w:w="3245" w:type="dxa"/>
        </w:tcPr>
        <w:p w14:paraId="78271AA8" w14:textId="6BE80DBB" w:rsidR="4417B533" w:rsidRDefault="4417B533" w:rsidP="4417B533">
          <w:pPr>
            <w:pStyle w:val="Header"/>
            <w:ind w:left="-115"/>
          </w:pPr>
        </w:p>
      </w:tc>
      <w:tc>
        <w:tcPr>
          <w:tcW w:w="3245" w:type="dxa"/>
        </w:tcPr>
        <w:p w14:paraId="39D98A26" w14:textId="7B575B07" w:rsidR="4417B533" w:rsidRDefault="4417B533" w:rsidP="4417B533">
          <w:pPr>
            <w:pStyle w:val="Header"/>
            <w:jc w:val="center"/>
          </w:pPr>
        </w:p>
      </w:tc>
      <w:tc>
        <w:tcPr>
          <w:tcW w:w="3245" w:type="dxa"/>
        </w:tcPr>
        <w:p w14:paraId="74B8410D" w14:textId="5CAA6143" w:rsidR="4417B533" w:rsidRDefault="4417B533" w:rsidP="4417B533">
          <w:pPr>
            <w:pStyle w:val="Header"/>
            <w:ind w:right="-115"/>
            <w:jc w:val="right"/>
          </w:pPr>
        </w:p>
      </w:tc>
    </w:tr>
  </w:tbl>
  <w:p w14:paraId="17C18061" w14:textId="290B7A8C" w:rsidR="4417B533" w:rsidRDefault="4417B533" w:rsidP="4417B5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5CD29" w14:textId="77777777" w:rsidR="006A6776" w:rsidRDefault="006A6776" w:rsidP="00AC658E">
      <w:r>
        <w:separator/>
      </w:r>
    </w:p>
  </w:footnote>
  <w:footnote w:type="continuationSeparator" w:id="0">
    <w:p w14:paraId="463F4485" w14:textId="77777777" w:rsidR="006A6776" w:rsidRDefault="006A6776" w:rsidP="00AC65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45"/>
      <w:gridCol w:w="3245"/>
      <w:gridCol w:w="3245"/>
    </w:tblGrid>
    <w:tr w:rsidR="4417B533" w14:paraId="3FB7EEF0" w14:textId="77777777" w:rsidTr="4417B533">
      <w:trPr>
        <w:trHeight w:val="300"/>
      </w:trPr>
      <w:tc>
        <w:tcPr>
          <w:tcW w:w="3245" w:type="dxa"/>
        </w:tcPr>
        <w:p w14:paraId="0B800D91" w14:textId="0A2CAA7D" w:rsidR="4417B533" w:rsidRDefault="4417B533" w:rsidP="4417B533">
          <w:pPr>
            <w:pStyle w:val="Header"/>
            <w:ind w:left="-115"/>
          </w:pPr>
        </w:p>
      </w:tc>
      <w:tc>
        <w:tcPr>
          <w:tcW w:w="3245" w:type="dxa"/>
        </w:tcPr>
        <w:p w14:paraId="2454634C" w14:textId="4ECA8FC6" w:rsidR="4417B533" w:rsidRDefault="4417B533" w:rsidP="4417B533">
          <w:pPr>
            <w:pStyle w:val="Header"/>
            <w:jc w:val="center"/>
          </w:pPr>
        </w:p>
      </w:tc>
      <w:tc>
        <w:tcPr>
          <w:tcW w:w="3245" w:type="dxa"/>
        </w:tcPr>
        <w:p w14:paraId="48381F3F" w14:textId="52ECC407" w:rsidR="4417B533" w:rsidRDefault="4417B533" w:rsidP="4417B533">
          <w:pPr>
            <w:pStyle w:val="Header"/>
            <w:ind w:right="-115"/>
            <w:jc w:val="right"/>
          </w:pPr>
        </w:p>
      </w:tc>
    </w:tr>
  </w:tbl>
  <w:p w14:paraId="05601755" w14:textId="52C11654" w:rsidR="4417B533" w:rsidRDefault="4417B533" w:rsidP="4417B5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45"/>
      <w:gridCol w:w="3245"/>
      <w:gridCol w:w="3245"/>
    </w:tblGrid>
    <w:tr w:rsidR="4417B533" w14:paraId="5C8D362A" w14:textId="77777777" w:rsidTr="4417B533">
      <w:trPr>
        <w:trHeight w:val="300"/>
      </w:trPr>
      <w:tc>
        <w:tcPr>
          <w:tcW w:w="3245" w:type="dxa"/>
        </w:tcPr>
        <w:p w14:paraId="6A1B9758" w14:textId="4312A6EB" w:rsidR="4417B533" w:rsidRDefault="4417B533" w:rsidP="4417B533">
          <w:pPr>
            <w:pStyle w:val="Header"/>
            <w:ind w:left="-115"/>
          </w:pPr>
        </w:p>
      </w:tc>
      <w:tc>
        <w:tcPr>
          <w:tcW w:w="3245" w:type="dxa"/>
        </w:tcPr>
        <w:p w14:paraId="105CB3E4" w14:textId="237B3224" w:rsidR="4417B533" w:rsidRDefault="4417B533" w:rsidP="4417B533">
          <w:pPr>
            <w:pStyle w:val="Header"/>
            <w:jc w:val="center"/>
          </w:pPr>
        </w:p>
      </w:tc>
      <w:tc>
        <w:tcPr>
          <w:tcW w:w="3245" w:type="dxa"/>
        </w:tcPr>
        <w:p w14:paraId="368677C1" w14:textId="6412B24F" w:rsidR="4417B533" w:rsidRDefault="4417B533" w:rsidP="4417B533">
          <w:pPr>
            <w:pStyle w:val="Header"/>
            <w:ind w:right="-115"/>
            <w:jc w:val="right"/>
          </w:pPr>
        </w:p>
      </w:tc>
    </w:tr>
  </w:tbl>
  <w:p w14:paraId="604B4AD4" w14:textId="7A8663EE" w:rsidR="4417B533" w:rsidRDefault="4417B533" w:rsidP="4417B533">
    <w:pPr>
      <w:pStyle w:val="Header"/>
    </w:pPr>
  </w:p>
</w:hdr>
</file>

<file path=word/intelligence2.xml><?xml version="1.0" encoding="utf-8"?>
<int2:intelligence xmlns:int2="http://schemas.microsoft.com/office/intelligence/2020/intelligence" xmlns:oel="http://schemas.microsoft.com/office/2019/extlst">
  <int2:observations>
    <int2:textHash int2:hashCode="nRSox3TdiEm2GZ" int2:id="fRCyuvjE">
      <int2:state int2:value="Rejected" int2:type="AugLoop_Text_Critique"/>
    </int2:textHash>
    <int2:bookmark int2:bookmarkName="_Int_3WgaeWFC" int2:invalidationBookmarkName="" int2:hashCode="79brjmMqdp/FzT" int2:id="DlZrufL2">
      <int2:state int2:value="Rejected" int2:type="AugLoop_Text_Critique"/>
    </int2:bookmark>
    <int2:bookmark int2:bookmarkName="_Int_0RS22kuO" int2:invalidationBookmarkName="" int2:hashCode="3aKsP3YcWmO9eC" int2:id="3u1KZ9uF">
      <int2:state int2:value="Rejected" int2:type="AugLoop_Text_Critique"/>
    </int2:bookmark>
    <int2:bookmark int2:bookmarkName="_Int_s7qvNgV1" int2:invalidationBookmarkName="" int2:hashCode="ZdGjZKcdQXLN1H" int2:id="3T4O5hXs">
      <int2:state int2:value="Rejected" int2:type="AugLoop_Text_Critique"/>
    </int2:bookmark>
    <int2:bookmark int2:bookmarkName="_Int_FXZoF1Um" int2:invalidationBookmarkName="" int2:hashCode="W5Z4vmu9anL2GF" int2:id="MI9jxfdZ">
      <int2:state int2:value="Rejected" int2:type="AugLoop_Text_Critique"/>
    </int2:bookmark>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20"/>
  <w:drawingGridVerticalSpacing w:val="163"/>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9B9"/>
    <w:rsid w:val="00062A82"/>
    <w:rsid w:val="00106E6C"/>
    <w:rsid w:val="001729B9"/>
    <w:rsid w:val="006A6776"/>
    <w:rsid w:val="009A395F"/>
    <w:rsid w:val="00A600CB"/>
    <w:rsid w:val="00AC658E"/>
    <w:rsid w:val="00AFCF64"/>
    <w:rsid w:val="00C033E2"/>
    <w:rsid w:val="00C91F90"/>
    <w:rsid w:val="00CF0822"/>
    <w:rsid w:val="00D12DB4"/>
    <w:rsid w:val="00D759E3"/>
    <w:rsid w:val="00D76810"/>
    <w:rsid w:val="00DF2D3A"/>
    <w:rsid w:val="00FD130B"/>
    <w:rsid w:val="03828429"/>
    <w:rsid w:val="05775D68"/>
    <w:rsid w:val="06A063EC"/>
    <w:rsid w:val="0770D5E4"/>
    <w:rsid w:val="110317E9"/>
    <w:rsid w:val="111270E2"/>
    <w:rsid w:val="115E5AB5"/>
    <w:rsid w:val="12E23936"/>
    <w:rsid w:val="13211F96"/>
    <w:rsid w:val="1C3C7FCB"/>
    <w:rsid w:val="1D2E32B2"/>
    <w:rsid w:val="2023A9C6"/>
    <w:rsid w:val="2043B02D"/>
    <w:rsid w:val="25F0A335"/>
    <w:rsid w:val="261C1E75"/>
    <w:rsid w:val="2A0F7F98"/>
    <w:rsid w:val="2B89113D"/>
    <w:rsid w:val="2E357390"/>
    <w:rsid w:val="3298FA1D"/>
    <w:rsid w:val="34A1957A"/>
    <w:rsid w:val="34B0789D"/>
    <w:rsid w:val="355FEA51"/>
    <w:rsid w:val="3816FE57"/>
    <w:rsid w:val="394ABCE4"/>
    <w:rsid w:val="39AE6C41"/>
    <w:rsid w:val="39F4C18B"/>
    <w:rsid w:val="3BCC815D"/>
    <w:rsid w:val="3CC69367"/>
    <w:rsid w:val="3EDE4469"/>
    <w:rsid w:val="3FB2CD0A"/>
    <w:rsid w:val="40777718"/>
    <w:rsid w:val="412712CE"/>
    <w:rsid w:val="43E56227"/>
    <w:rsid w:val="4417B533"/>
    <w:rsid w:val="44E2EE04"/>
    <w:rsid w:val="44E812F5"/>
    <w:rsid w:val="45296A76"/>
    <w:rsid w:val="490138E5"/>
    <w:rsid w:val="49B34E2B"/>
    <w:rsid w:val="4A4B861E"/>
    <w:rsid w:val="4B592384"/>
    <w:rsid w:val="4FFA3D2C"/>
    <w:rsid w:val="502867A2"/>
    <w:rsid w:val="5258C5AF"/>
    <w:rsid w:val="530BA6D9"/>
    <w:rsid w:val="53220CC4"/>
    <w:rsid w:val="5495DC55"/>
    <w:rsid w:val="5AB22E78"/>
    <w:rsid w:val="5BA08D4F"/>
    <w:rsid w:val="5CF7138B"/>
    <w:rsid w:val="5DCA85AC"/>
    <w:rsid w:val="60DA9EB0"/>
    <w:rsid w:val="630EDE4D"/>
    <w:rsid w:val="63DB42FB"/>
    <w:rsid w:val="6A574D59"/>
    <w:rsid w:val="6F652326"/>
    <w:rsid w:val="71C8047F"/>
    <w:rsid w:val="76916C77"/>
    <w:rsid w:val="778FD22A"/>
    <w:rsid w:val="7A7436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9183610"/>
  <w15:docId w15:val="{DA0129CB-D685-42A7-BEA5-C833C85EA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29B9"/>
    <w:pPr>
      <w:suppressAutoHyphens/>
      <w:spacing w:after="0" w:line="240" w:lineRule="auto"/>
    </w:pPr>
    <w:rPr>
      <w:rFonts w:ascii="Times New Roman" w:eastAsia="Times New Roman" w:hAnsi="Times New Roman" w:cs="Times New Roman"/>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729B9"/>
    <w:rPr>
      <w:color w:val="0000FF" w:themeColor="hyperlink"/>
      <w:u w:val="single"/>
    </w:rPr>
  </w:style>
  <w:style w:type="paragraph" w:styleId="ListParagraph">
    <w:name w:val="List Paragraph"/>
    <w:basedOn w:val="Normal"/>
    <w:uiPriority w:val="34"/>
    <w:qFormat/>
    <w:rsid w:val="001729B9"/>
    <w:pPr>
      <w:ind w:left="720"/>
      <w:contextualSpacing/>
    </w:pPr>
  </w:style>
  <w:style w:type="paragraph" w:styleId="Header">
    <w:name w:val="header"/>
    <w:basedOn w:val="Normal"/>
    <w:link w:val="HeaderChar"/>
    <w:uiPriority w:val="99"/>
    <w:unhideWhenUsed/>
    <w:rsid w:val="00AC658E"/>
    <w:pPr>
      <w:tabs>
        <w:tab w:val="center" w:pos="4513"/>
        <w:tab w:val="right" w:pos="9026"/>
      </w:tabs>
    </w:pPr>
  </w:style>
  <w:style w:type="character" w:customStyle="1" w:styleId="HeaderChar">
    <w:name w:val="Header Char"/>
    <w:basedOn w:val="DefaultParagraphFont"/>
    <w:link w:val="Header"/>
    <w:uiPriority w:val="99"/>
    <w:rsid w:val="00AC658E"/>
    <w:rPr>
      <w:rFonts w:ascii="Times New Roman" w:eastAsia="Times New Roman" w:hAnsi="Times New Roman" w:cs="Times New Roman"/>
      <w:sz w:val="24"/>
      <w:szCs w:val="24"/>
      <w:lang w:eastAsia="ar-SA"/>
    </w:rPr>
  </w:style>
  <w:style w:type="paragraph" w:styleId="Footer">
    <w:name w:val="footer"/>
    <w:basedOn w:val="Normal"/>
    <w:link w:val="FooterChar"/>
    <w:uiPriority w:val="99"/>
    <w:unhideWhenUsed/>
    <w:rsid w:val="00AC658E"/>
    <w:pPr>
      <w:tabs>
        <w:tab w:val="center" w:pos="4513"/>
        <w:tab w:val="right" w:pos="9026"/>
      </w:tabs>
    </w:pPr>
  </w:style>
  <w:style w:type="character" w:customStyle="1" w:styleId="FooterChar">
    <w:name w:val="Footer Char"/>
    <w:basedOn w:val="DefaultParagraphFont"/>
    <w:link w:val="Footer"/>
    <w:uiPriority w:val="99"/>
    <w:rsid w:val="00AC658E"/>
    <w:rPr>
      <w:rFonts w:ascii="Times New Roman" w:eastAsia="Times New Roman" w:hAnsi="Times New Roman" w:cs="Times New Roman"/>
      <w:sz w:val="24"/>
      <w:szCs w:val="24"/>
      <w:lang w:eastAsia="ar-SA"/>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797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20/10/relationships/intelligence" Target="intelligence2.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ache.org.uk"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3481</Words>
  <Characters>19843</Characters>
  <Application>Microsoft Office Word</Application>
  <DocSecurity>0</DocSecurity>
  <Lines>165</Lines>
  <Paragraphs>46</Paragraphs>
  <ScaleCrop>false</ScaleCrop>
  <Company/>
  <LinksUpToDate>false</LinksUpToDate>
  <CharactersWithSpaces>23278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Hath preschool admin</dc:creator>
  <cp:lastModifiedBy>Admin</cp:lastModifiedBy>
  <cp:revision>2</cp:revision>
  <cp:lastPrinted>2025-03-19T14:04:00Z</cp:lastPrinted>
  <dcterms:created xsi:type="dcterms:W3CDTF">2025-03-19T14:05:00Z</dcterms:created>
  <dcterms:modified xsi:type="dcterms:W3CDTF">2025-03-19T14:05:00Z</dcterms:modified>
</cp:coreProperties>
</file>