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RPr="001D7150" w:rsidR="001D7150" w:rsidP="001D7150" w:rsidRDefault="001D7150" w14:paraId="5E511C4C" wp14:textId="004D8711">
      <w:pPr>
        <w:rPr>
          <w:rFonts w:ascii="Arial" w:hAnsi="Arial" w:cs="Arial"/>
          <w:sz w:val="32"/>
          <w:szCs w:val="32"/>
        </w:rPr>
      </w:pPr>
      <w:r w:rsidRPr="3B21A92D" w:rsidR="001D7150">
        <w:rPr>
          <w:rFonts w:ascii="Arial" w:hAnsi="Arial" w:cs="Arial"/>
          <w:sz w:val="32"/>
          <w:szCs w:val="32"/>
        </w:rPr>
        <w:t xml:space="preserve">Hatherleigh Preschool </w:t>
      </w:r>
      <w:r w:rsidRPr="3B21A92D" w:rsidR="6DC7D314">
        <w:rPr>
          <w:rFonts w:ascii="Arial" w:hAnsi="Arial" w:cs="Arial"/>
          <w:sz w:val="32"/>
          <w:szCs w:val="32"/>
        </w:rPr>
        <w:t>CIO</w:t>
      </w:r>
    </w:p>
    <w:p xmlns:wp14="http://schemas.microsoft.com/office/word/2010/wordml" w:rsidRPr="001D7150" w:rsidR="001D7150" w:rsidP="001D7150" w:rsidRDefault="001D7150" w14:paraId="3DA2B2C4" wp14:textId="77777777">
      <w:pPr>
        <w:rPr>
          <w:rFonts w:ascii="Arial" w:hAnsi="Arial" w:cs="Arial"/>
          <w:sz w:val="32"/>
          <w:szCs w:val="32"/>
        </w:rPr>
      </w:pPr>
      <w:r w:rsidRPr="001D7150">
        <w:rPr>
          <w:rFonts w:ascii="Arial" w:hAnsi="Arial" w:cs="Arial"/>
          <w:sz w:val="32"/>
          <w:szCs w:val="32"/>
        </w:rPr>
        <w:t xml:space="preserve">Admissions Policy  </w:t>
      </w:r>
    </w:p>
    <w:p xmlns:wp14="http://schemas.microsoft.com/office/word/2010/wordml" w:rsidRPr="007B0EF1" w:rsidR="001D7150" w:rsidP="001D7150" w:rsidRDefault="001D7150" w14:paraId="3EF181A0" wp14:textId="01478174">
      <w:pPr>
        <w:rPr>
          <w:rFonts w:ascii="Arial" w:hAnsi="Arial" w:cs="Arial"/>
          <w:sz w:val="24"/>
          <w:szCs w:val="24"/>
        </w:rPr>
      </w:pPr>
      <w:r w:rsidRPr="5A4CCEE6" w:rsidR="73154ED8">
        <w:rPr>
          <w:rFonts w:ascii="Arial" w:hAnsi="Arial" w:cs="Arial"/>
          <w:sz w:val="24"/>
          <w:szCs w:val="24"/>
        </w:rPr>
        <w:t xml:space="preserve">The Committee is the admission authority and has responsibility for setting these admission arrangements and for making decisions </w:t>
      </w:r>
      <w:r w:rsidRPr="5A4CCEE6" w:rsidR="73154ED8">
        <w:rPr>
          <w:rFonts w:ascii="Arial" w:hAnsi="Arial" w:cs="Arial"/>
          <w:sz w:val="24"/>
          <w:szCs w:val="24"/>
        </w:rPr>
        <w:t>regarding</w:t>
      </w:r>
      <w:r w:rsidRPr="5A4CCEE6" w:rsidR="73154ED8">
        <w:rPr>
          <w:rFonts w:ascii="Arial" w:hAnsi="Arial" w:cs="Arial"/>
          <w:sz w:val="24"/>
          <w:szCs w:val="24"/>
        </w:rPr>
        <w:t xml:space="preserve"> admissions applications</w:t>
      </w:r>
      <w:r w:rsidRPr="5A4CCEE6" w:rsidR="73154ED8">
        <w:rPr>
          <w:rFonts w:ascii="Arial" w:hAnsi="Arial" w:cs="Arial"/>
          <w:sz w:val="24"/>
          <w:szCs w:val="24"/>
        </w:rPr>
        <w:t xml:space="preserve">.  </w:t>
      </w:r>
      <w:r w:rsidRPr="5A4CCEE6" w:rsidR="73154ED8">
        <w:rPr>
          <w:rFonts w:ascii="Arial" w:hAnsi="Arial" w:cs="Arial"/>
          <w:sz w:val="24"/>
          <w:szCs w:val="24"/>
        </w:rPr>
        <w:t xml:space="preserve">These arrangements </w:t>
      </w:r>
      <w:r w:rsidRPr="5A4CCEE6" w:rsidR="73154ED8">
        <w:rPr>
          <w:rFonts w:ascii="Arial" w:hAnsi="Arial" w:cs="Arial"/>
          <w:sz w:val="24"/>
          <w:szCs w:val="24"/>
        </w:rPr>
        <w:t>seek</w:t>
      </w:r>
      <w:r w:rsidRPr="5A4CCEE6" w:rsidR="73154ED8">
        <w:rPr>
          <w:rFonts w:ascii="Arial" w:hAnsi="Arial" w:cs="Arial"/>
          <w:sz w:val="24"/>
          <w:szCs w:val="24"/>
        </w:rPr>
        <w:t xml:space="preserve"> to </w:t>
      </w:r>
      <w:r w:rsidRPr="5A4CCEE6" w:rsidR="73154ED8">
        <w:rPr>
          <w:rFonts w:ascii="Arial" w:hAnsi="Arial" w:cs="Arial"/>
          <w:sz w:val="24"/>
          <w:szCs w:val="24"/>
        </w:rPr>
        <w:t>comply with</w:t>
      </w:r>
      <w:r w:rsidRPr="5A4CCEE6" w:rsidR="73154ED8">
        <w:rPr>
          <w:rFonts w:ascii="Arial" w:hAnsi="Arial" w:cs="Arial"/>
          <w:sz w:val="24"/>
          <w:szCs w:val="24"/>
        </w:rPr>
        <w:t xml:space="preserve"> the Local Conditions of Funding, the Statutory Guidance for Local Authorities on the Delivery of </w:t>
      </w:r>
      <w:r w:rsidRPr="5A4CCEE6" w:rsidR="4E94A9FB">
        <w:rPr>
          <w:rFonts w:ascii="Arial" w:hAnsi="Arial" w:cs="Arial"/>
          <w:sz w:val="24"/>
          <w:szCs w:val="24"/>
        </w:rPr>
        <w:t xml:space="preserve">Universal &amp; Working Entitlement </w:t>
      </w:r>
      <w:r w:rsidRPr="5A4CCEE6" w:rsidR="73154ED8">
        <w:rPr>
          <w:rFonts w:ascii="Arial" w:hAnsi="Arial" w:cs="Arial"/>
          <w:sz w:val="24"/>
          <w:szCs w:val="24"/>
        </w:rPr>
        <w:t xml:space="preserve">Early Education for </w:t>
      </w:r>
      <w:r w:rsidRPr="5A4CCEE6" w:rsidR="7189A8C2">
        <w:rPr>
          <w:rFonts w:ascii="Arial" w:hAnsi="Arial" w:cs="Arial"/>
          <w:sz w:val="24"/>
          <w:szCs w:val="24"/>
        </w:rPr>
        <w:t>Three- and Four-Year</w:t>
      </w:r>
      <w:r w:rsidRPr="5A4CCEE6" w:rsidR="73154ED8">
        <w:rPr>
          <w:rFonts w:ascii="Arial" w:hAnsi="Arial" w:cs="Arial"/>
          <w:sz w:val="24"/>
          <w:szCs w:val="24"/>
        </w:rPr>
        <w:t xml:space="preserve"> Olds,</w:t>
      </w:r>
      <w:r w:rsidRPr="5A4CCEE6" w:rsidR="1F01C7B3">
        <w:rPr>
          <w:rFonts w:ascii="Arial" w:hAnsi="Arial" w:cs="Arial"/>
          <w:sz w:val="24"/>
          <w:szCs w:val="24"/>
        </w:rPr>
        <w:t xml:space="preserve"> Targeted &amp; Working </w:t>
      </w:r>
      <w:r w:rsidRPr="5A4CCEE6" w:rsidR="50B9DE1A">
        <w:rPr>
          <w:rFonts w:ascii="Arial" w:hAnsi="Arial" w:cs="Arial"/>
          <w:sz w:val="24"/>
          <w:szCs w:val="24"/>
        </w:rPr>
        <w:t>E</w:t>
      </w:r>
      <w:r w:rsidRPr="5A4CCEE6" w:rsidR="1F01C7B3">
        <w:rPr>
          <w:rFonts w:ascii="Arial" w:hAnsi="Arial" w:cs="Arial"/>
          <w:sz w:val="24"/>
          <w:szCs w:val="24"/>
        </w:rPr>
        <w:t xml:space="preserve">ntitlement </w:t>
      </w:r>
      <w:r w:rsidRPr="5A4CCEE6" w:rsidR="7FF1234E">
        <w:rPr>
          <w:rFonts w:ascii="Arial" w:hAnsi="Arial" w:cs="Arial"/>
          <w:sz w:val="24"/>
          <w:szCs w:val="24"/>
        </w:rPr>
        <w:t xml:space="preserve">Two Year </w:t>
      </w:r>
      <w:r w:rsidRPr="5A4CCEE6" w:rsidR="7FF1234E">
        <w:rPr>
          <w:rFonts w:ascii="Arial" w:hAnsi="Arial" w:cs="Arial"/>
          <w:sz w:val="24"/>
          <w:szCs w:val="24"/>
        </w:rPr>
        <w:t xml:space="preserve">Old </w:t>
      </w:r>
      <w:r w:rsidRPr="5A4CCEE6" w:rsidR="73154ED8">
        <w:rPr>
          <w:rFonts w:ascii="Arial" w:hAnsi="Arial" w:cs="Arial"/>
          <w:sz w:val="24"/>
          <w:szCs w:val="24"/>
        </w:rPr>
        <w:t>Funding</w:t>
      </w:r>
      <w:r w:rsidRPr="5A4CCEE6" w:rsidR="73154ED8">
        <w:rPr>
          <w:rFonts w:ascii="Arial" w:hAnsi="Arial" w:cs="Arial"/>
          <w:sz w:val="24"/>
          <w:szCs w:val="24"/>
        </w:rPr>
        <w:t xml:space="preserve"> and Securing Sufficient Childcare and the coordinated admission schemes of Devon County Council, the local authority (LA) for this area</w:t>
      </w:r>
      <w:r w:rsidRPr="5A4CCEE6" w:rsidR="73154ED8">
        <w:rPr>
          <w:rFonts w:ascii="Arial" w:hAnsi="Arial" w:cs="Arial"/>
          <w:sz w:val="24"/>
          <w:szCs w:val="24"/>
        </w:rPr>
        <w:t xml:space="preserve">.  </w:t>
      </w:r>
      <w:r w:rsidRPr="5A4CCEE6" w:rsidR="73154ED8">
        <w:rPr>
          <w:rFonts w:ascii="Arial" w:hAnsi="Arial" w:cs="Arial"/>
          <w:sz w:val="24"/>
          <w:szCs w:val="24"/>
        </w:rPr>
        <w:t xml:space="preserve"> </w:t>
      </w:r>
    </w:p>
    <w:p xmlns:wp14="http://schemas.microsoft.com/office/word/2010/wordml" w:rsidRPr="007B0EF1" w:rsidR="001D7150" w:rsidP="001D7150" w:rsidRDefault="001D7150" w14:paraId="061A82C6" wp14:textId="77777777">
      <w:pPr>
        <w:rPr>
          <w:rFonts w:ascii="Arial" w:hAnsi="Arial" w:cs="Arial"/>
          <w:b/>
          <w:sz w:val="24"/>
          <w:szCs w:val="24"/>
        </w:rPr>
      </w:pPr>
      <w:r w:rsidRPr="007B0EF1">
        <w:rPr>
          <w:rFonts w:ascii="Arial" w:hAnsi="Arial" w:cs="Arial"/>
          <w:b/>
          <w:sz w:val="24"/>
          <w:szCs w:val="24"/>
        </w:rPr>
        <w:t xml:space="preserve">The Ethos of Hatherleigh Pre-School  </w:t>
      </w:r>
    </w:p>
    <w:p xmlns:wp14="http://schemas.microsoft.com/office/word/2010/wordml" w:rsidRPr="007B0EF1" w:rsidR="001D7150" w:rsidP="001D7150" w:rsidRDefault="001D7150" w14:paraId="554B11FC" wp14:textId="77777777">
      <w:pPr>
        <w:rPr>
          <w:rFonts w:ascii="Arial" w:hAnsi="Arial" w:cs="Arial"/>
          <w:sz w:val="24"/>
          <w:szCs w:val="24"/>
        </w:rPr>
      </w:pPr>
      <w:r w:rsidRPr="007B0EF1">
        <w:rPr>
          <w:rFonts w:ascii="Arial" w:hAnsi="Arial" w:cs="Arial"/>
          <w:sz w:val="24"/>
          <w:szCs w:val="24"/>
        </w:rPr>
        <w:t xml:space="preserve">Our Pre-School will genuinely make our setting accessible to families and children from all sections of the local community regardless of race, gender, colour or creed.  We aim to ensure that all sections of our community have access to the pre-school through open, fair and clearly communicated procedures. </w:t>
      </w:r>
    </w:p>
    <w:p xmlns:wp14="http://schemas.microsoft.com/office/word/2010/wordml" w:rsidRPr="007B0EF1" w:rsidR="001D7150" w:rsidP="694F1C56" w:rsidRDefault="001D7150" w14:paraId="3553019C" wp14:textId="19B00CB5">
      <w:pPr>
        <w:rPr>
          <w:rFonts w:ascii="Arial" w:hAnsi="Arial" w:cs="Arial"/>
          <w:b w:val="1"/>
          <w:bCs w:val="1"/>
          <w:sz w:val="24"/>
          <w:szCs w:val="24"/>
        </w:rPr>
      </w:pPr>
      <w:r w:rsidRPr="694F1C56" w:rsidR="001D7150">
        <w:rPr>
          <w:rFonts w:ascii="Arial" w:hAnsi="Arial" w:cs="Arial"/>
          <w:b w:val="1"/>
          <w:bCs w:val="1"/>
          <w:sz w:val="24"/>
          <w:szCs w:val="24"/>
        </w:rPr>
        <w:t>Early Years Entitlement Funding (EYEF)</w:t>
      </w:r>
      <w:r w:rsidRPr="694F1C56" w:rsidR="49361198">
        <w:rPr>
          <w:rFonts w:ascii="Arial" w:hAnsi="Arial" w:cs="Arial"/>
          <w:b w:val="1"/>
          <w:bCs w:val="1"/>
          <w:sz w:val="24"/>
          <w:szCs w:val="24"/>
        </w:rPr>
        <w:t>/Targeted Two-Year-Old Funding/Working Entitlement Funding</w:t>
      </w:r>
    </w:p>
    <w:p xmlns:wp14="http://schemas.microsoft.com/office/word/2010/wordml" w:rsidRPr="007B0EF1" w:rsidR="001D7150" w:rsidP="001D7150" w:rsidRDefault="001D7150" w14:paraId="4625D3DC" wp14:textId="4908AF85">
      <w:pPr>
        <w:rPr>
          <w:rFonts w:ascii="Arial" w:hAnsi="Arial" w:cs="Arial"/>
          <w:sz w:val="24"/>
          <w:szCs w:val="24"/>
        </w:rPr>
      </w:pPr>
      <w:r w:rsidRPr="694F1C56" w:rsidR="001D7150">
        <w:rPr>
          <w:rFonts w:ascii="Arial" w:hAnsi="Arial" w:cs="Arial"/>
          <w:sz w:val="24"/>
          <w:szCs w:val="24"/>
        </w:rPr>
        <w:t xml:space="preserve">All </w:t>
      </w:r>
      <w:r w:rsidRPr="694F1C56" w:rsidR="53D6DD36">
        <w:rPr>
          <w:rFonts w:ascii="Arial" w:hAnsi="Arial" w:cs="Arial"/>
          <w:sz w:val="24"/>
          <w:szCs w:val="24"/>
        </w:rPr>
        <w:t>3- and 4-year-olds</w:t>
      </w:r>
      <w:r w:rsidRPr="694F1C56" w:rsidR="001D7150">
        <w:rPr>
          <w:rFonts w:ascii="Arial" w:hAnsi="Arial" w:cs="Arial"/>
          <w:sz w:val="24"/>
          <w:szCs w:val="24"/>
        </w:rPr>
        <w:t xml:space="preserve"> are entitled to </w:t>
      </w:r>
      <w:r w:rsidRPr="694F1C56" w:rsidR="66D06DBB">
        <w:rPr>
          <w:rFonts w:ascii="Arial" w:hAnsi="Arial" w:cs="Arial"/>
          <w:sz w:val="24"/>
          <w:szCs w:val="24"/>
        </w:rPr>
        <w:t>universal</w:t>
      </w:r>
      <w:r w:rsidRPr="694F1C56" w:rsidR="001D7150">
        <w:rPr>
          <w:rFonts w:ascii="Arial" w:hAnsi="Arial" w:cs="Arial"/>
          <w:sz w:val="24"/>
          <w:szCs w:val="24"/>
        </w:rPr>
        <w:t xml:space="preserve"> early </w:t>
      </w:r>
      <w:r w:rsidRPr="694F1C56" w:rsidR="40FF953C">
        <w:rPr>
          <w:rFonts w:ascii="Arial" w:hAnsi="Arial" w:cs="Arial"/>
          <w:sz w:val="24"/>
          <w:szCs w:val="24"/>
        </w:rPr>
        <w:t xml:space="preserve">years </w:t>
      </w:r>
      <w:r w:rsidRPr="694F1C56" w:rsidR="001D7150">
        <w:rPr>
          <w:rFonts w:ascii="Arial" w:hAnsi="Arial" w:cs="Arial"/>
          <w:sz w:val="24"/>
          <w:szCs w:val="24"/>
        </w:rPr>
        <w:t xml:space="preserve">education </w:t>
      </w:r>
      <w:r w:rsidRPr="694F1C56" w:rsidR="3E446979">
        <w:rPr>
          <w:rFonts w:ascii="Arial" w:hAnsi="Arial" w:cs="Arial"/>
          <w:sz w:val="24"/>
          <w:szCs w:val="24"/>
        </w:rPr>
        <w:t>funding</w:t>
      </w:r>
      <w:r w:rsidRPr="694F1C56" w:rsidR="2DC99BFC">
        <w:rPr>
          <w:rFonts w:ascii="Arial" w:hAnsi="Arial" w:cs="Arial"/>
          <w:sz w:val="24"/>
          <w:szCs w:val="24"/>
        </w:rPr>
        <w:t xml:space="preserve"> (EYEF) </w:t>
      </w:r>
      <w:r w:rsidRPr="694F1C56" w:rsidR="001D7150">
        <w:rPr>
          <w:rFonts w:ascii="Arial" w:hAnsi="Arial" w:cs="Arial"/>
          <w:sz w:val="24"/>
          <w:szCs w:val="24"/>
        </w:rPr>
        <w:t xml:space="preserve">for 570 hours a year over </w:t>
      </w:r>
      <w:r w:rsidRPr="694F1C56" w:rsidR="001D7150">
        <w:rPr>
          <w:rFonts w:ascii="Arial" w:hAnsi="Arial" w:cs="Arial"/>
          <w:sz w:val="24"/>
          <w:szCs w:val="24"/>
        </w:rPr>
        <w:t>no fewer than</w:t>
      </w:r>
      <w:r w:rsidRPr="694F1C56" w:rsidR="001D7150">
        <w:rPr>
          <w:rFonts w:ascii="Arial" w:hAnsi="Arial" w:cs="Arial"/>
          <w:sz w:val="24"/>
          <w:szCs w:val="24"/>
        </w:rPr>
        <w:t xml:space="preserve"> 38 weeks of the year</w:t>
      </w:r>
      <w:r w:rsidRPr="694F1C56" w:rsidR="7608BC24">
        <w:rPr>
          <w:rFonts w:ascii="Arial" w:hAnsi="Arial" w:cs="Arial"/>
          <w:sz w:val="24"/>
          <w:szCs w:val="24"/>
        </w:rPr>
        <w:t xml:space="preserve"> from the start of the term following their third birthday.</w:t>
      </w:r>
    </w:p>
    <w:p xmlns:wp14="http://schemas.microsoft.com/office/word/2010/wordml" w:rsidRPr="007B0EF1" w:rsidR="001D7150" w:rsidP="001D7150" w:rsidRDefault="001D7150" w14:paraId="7E001217" wp14:textId="718CF57A">
      <w:pPr>
        <w:rPr>
          <w:rFonts w:ascii="Arial" w:hAnsi="Arial" w:cs="Arial"/>
          <w:sz w:val="24"/>
          <w:szCs w:val="24"/>
        </w:rPr>
      </w:pPr>
      <w:r w:rsidRPr="694F1C56" w:rsidR="001D7150">
        <w:rPr>
          <w:rFonts w:ascii="Arial" w:hAnsi="Arial" w:cs="Arial"/>
          <w:sz w:val="24"/>
          <w:szCs w:val="24"/>
        </w:rPr>
        <w:t xml:space="preserve">Our setting is an approved provider </w:t>
      </w:r>
      <w:r w:rsidRPr="694F1C56" w:rsidR="7AFC3FB6">
        <w:rPr>
          <w:rFonts w:ascii="Arial" w:hAnsi="Arial" w:cs="Arial"/>
          <w:sz w:val="24"/>
          <w:szCs w:val="24"/>
        </w:rPr>
        <w:t xml:space="preserve">for targeted </w:t>
      </w:r>
      <w:r w:rsidRPr="694F1C56" w:rsidR="0AD8AA01">
        <w:rPr>
          <w:rFonts w:ascii="Arial" w:hAnsi="Arial" w:cs="Arial"/>
          <w:sz w:val="24"/>
          <w:szCs w:val="24"/>
        </w:rPr>
        <w:t>two-year-old</w:t>
      </w:r>
      <w:r w:rsidRPr="694F1C56" w:rsidR="7AFC3FB6">
        <w:rPr>
          <w:rFonts w:ascii="Arial" w:hAnsi="Arial" w:cs="Arial"/>
          <w:sz w:val="24"/>
          <w:szCs w:val="24"/>
        </w:rPr>
        <w:t xml:space="preserve"> funding </w:t>
      </w:r>
      <w:r w:rsidRPr="694F1C56" w:rsidR="001D7150">
        <w:rPr>
          <w:rFonts w:ascii="Arial" w:hAnsi="Arial" w:cs="Arial"/>
          <w:sz w:val="24"/>
          <w:szCs w:val="24"/>
        </w:rPr>
        <w:t xml:space="preserve">and can admit </w:t>
      </w:r>
      <w:r w:rsidRPr="694F1C56" w:rsidR="510A0943">
        <w:rPr>
          <w:rFonts w:ascii="Arial" w:hAnsi="Arial" w:cs="Arial"/>
          <w:sz w:val="24"/>
          <w:szCs w:val="24"/>
        </w:rPr>
        <w:t>two-year-olds</w:t>
      </w:r>
      <w:r w:rsidRPr="694F1C56" w:rsidR="001D7150">
        <w:rPr>
          <w:rFonts w:ascii="Arial" w:hAnsi="Arial" w:cs="Arial"/>
          <w:sz w:val="24"/>
          <w:szCs w:val="24"/>
        </w:rPr>
        <w:t xml:space="preserve"> from the start of the term following their second birthday we will need to see</w:t>
      </w:r>
      <w:r w:rsidRPr="694F1C56" w:rsidR="0C2E6E1C">
        <w:rPr>
          <w:rFonts w:ascii="Arial" w:hAnsi="Arial" w:cs="Arial"/>
          <w:sz w:val="24"/>
          <w:szCs w:val="24"/>
        </w:rPr>
        <w:t xml:space="preserve"> evidence of the two-year-old funding code</w:t>
      </w:r>
      <w:r w:rsidRPr="694F1C56" w:rsidR="001D7150">
        <w:rPr>
          <w:rFonts w:ascii="Arial" w:hAnsi="Arial" w:cs="Arial"/>
          <w:sz w:val="24"/>
          <w:szCs w:val="24"/>
        </w:rPr>
        <w:t>.</w:t>
      </w:r>
    </w:p>
    <w:p w:rsidR="4671B81E" w:rsidP="694F1C56" w:rsidRDefault="4671B81E" w14:paraId="46A1FFC6" w14:textId="1AE30F8C">
      <w:pPr>
        <w:rPr>
          <w:rFonts w:ascii="Arial" w:hAnsi="Arial" w:cs="Arial"/>
          <w:sz w:val="24"/>
          <w:szCs w:val="24"/>
        </w:rPr>
      </w:pPr>
      <w:r w:rsidRPr="694F1C56" w:rsidR="4671B81E">
        <w:rPr>
          <w:rFonts w:ascii="Arial" w:hAnsi="Arial" w:cs="Arial"/>
          <w:sz w:val="24"/>
          <w:szCs w:val="24"/>
        </w:rPr>
        <w:t xml:space="preserve">We also accept children eligible for the working entitlement funding – currently </w:t>
      </w:r>
      <w:r w:rsidRPr="694F1C56" w:rsidR="07BF3EE3">
        <w:rPr>
          <w:rFonts w:ascii="Arial" w:hAnsi="Arial" w:cs="Arial"/>
          <w:sz w:val="24"/>
          <w:szCs w:val="24"/>
        </w:rPr>
        <w:t>570 hours per year (</w:t>
      </w:r>
      <w:r w:rsidRPr="694F1C56" w:rsidR="4671B81E">
        <w:rPr>
          <w:rFonts w:ascii="Arial" w:hAnsi="Arial" w:cs="Arial"/>
          <w:sz w:val="24"/>
          <w:szCs w:val="24"/>
        </w:rPr>
        <w:t>15 hours per week</w:t>
      </w:r>
      <w:r w:rsidRPr="694F1C56" w:rsidR="35B5FD4F">
        <w:rPr>
          <w:rFonts w:ascii="Arial" w:hAnsi="Arial" w:cs="Arial"/>
          <w:sz w:val="24"/>
          <w:szCs w:val="24"/>
        </w:rPr>
        <w:t xml:space="preserve"> over no fewer than 38 weeks per year)</w:t>
      </w:r>
      <w:r w:rsidRPr="694F1C56" w:rsidR="4671B81E">
        <w:rPr>
          <w:rFonts w:ascii="Arial" w:hAnsi="Arial" w:cs="Arial"/>
          <w:sz w:val="24"/>
          <w:szCs w:val="24"/>
        </w:rPr>
        <w:t xml:space="preserve"> </w:t>
      </w:r>
      <w:r w:rsidRPr="694F1C56" w:rsidR="4671B81E">
        <w:rPr>
          <w:rFonts w:ascii="Arial" w:hAnsi="Arial" w:cs="Arial"/>
          <w:sz w:val="24"/>
          <w:szCs w:val="24"/>
        </w:rPr>
        <w:t>for</w:t>
      </w:r>
      <w:r w:rsidRPr="694F1C56" w:rsidR="4671B81E">
        <w:rPr>
          <w:rFonts w:ascii="Arial" w:hAnsi="Arial" w:cs="Arial"/>
          <w:sz w:val="24"/>
          <w:szCs w:val="24"/>
        </w:rPr>
        <w:t xml:space="preserve"> </w:t>
      </w:r>
      <w:r w:rsidRPr="694F1C56" w:rsidR="1E9A4D74">
        <w:rPr>
          <w:rFonts w:ascii="Arial" w:hAnsi="Arial" w:cs="Arial"/>
          <w:sz w:val="24"/>
          <w:szCs w:val="24"/>
        </w:rPr>
        <w:t>two-year-olds</w:t>
      </w:r>
      <w:r w:rsidRPr="694F1C56" w:rsidR="165D6B7E">
        <w:rPr>
          <w:rFonts w:ascii="Arial" w:hAnsi="Arial" w:cs="Arial"/>
          <w:sz w:val="24"/>
          <w:szCs w:val="24"/>
        </w:rPr>
        <w:t xml:space="preserve">; This starts on their second birthday as this funding is now available from 9 months, but we only accept children from their second birthday) </w:t>
      </w:r>
      <w:r w:rsidRPr="694F1C56" w:rsidR="4671B81E">
        <w:rPr>
          <w:rFonts w:ascii="Arial" w:hAnsi="Arial" w:cs="Arial"/>
          <w:sz w:val="24"/>
          <w:szCs w:val="24"/>
        </w:rPr>
        <w:t>and</w:t>
      </w:r>
      <w:r w:rsidRPr="694F1C56" w:rsidR="41F39044">
        <w:rPr>
          <w:rFonts w:ascii="Arial" w:hAnsi="Arial" w:cs="Arial"/>
          <w:sz w:val="24"/>
          <w:szCs w:val="24"/>
        </w:rPr>
        <w:t xml:space="preserve"> 11</w:t>
      </w:r>
      <w:r w:rsidRPr="694F1C56" w:rsidR="5D6A8182">
        <w:rPr>
          <w:rFonts w:ascii="Arial" w:hAnsi="Arial" w:cs="Arial"/>
          <w:sz w:val="24"/>
          <w:szCs w:val="24"/>
        </w:rPr>
        <w:t>4</w:t>
      </w:r>
      <w:r w:rsidRPr="694F1C56" w:rsidR="41F39044">
        <w:rPr>
          <w:rFonts w:ascii="Arial" w:hAnsi="Arial" w:cs="Arial"/>
          <w:sz w:val="24"/>
          <w:szCs w:val="24"/>
        </w:rPr>
        <w:t xml:space="preserve">0 for </w:t>
      </w:r>
      <w:r w:rsidRPr="694F1C56" w:rsidR="30745959">
        <w:rPr>
          <w:rFonts w:ascii="Arial" w:hAnsi="Arial" w:cs="Arial"/>
          <w:sz w:val="24"/>
          <w:szCs w:val="24"/>
        </w:rPr>
        <w:t>3- and 4-year-olds</w:t>
      </w:r>
      <w:r w:rsidRPr="694F1C56" w:rsidR="4671B81E">
        <w:rPr>
          <w:rFonts w:ascii="Arial" w:hAnsi="Arial" w:cs="Arial"/>
          <w:sz w:val="24"/>
          <w:szCs w:val="24"/>
        </w:rPr>
        <w:t xml:space="preserve"> </w:t>
      </w:r>
      <w:r w:rsidRPr="694F1C56" w:rsidR="101168FB">
        <w:rPr>
          <w:rFonts w:ascii="Arial" w:hAnsi="Arial" w:cs="Arial"/>
          <w:sz w:val="24"/>
          <w:szCs w:val="24"/>
        </w:rPr>
        <w:t>(</w:t>
      </w:r>
      <w:r w:rsidRPr="694F1C56" w:rsidR="4671B81E">
        <w:rPr>
          <w:rFonts w:ascii="Arial" w:hAnsi="Arial" w:cs="Arial"/>
          <w:sz w:val="24"/>
          <w:szCs w:val="24"/>
        </w:rPr>
        <w:t xml:space="preserve">30 hours per week </w:t>
      </w:r>
      <w:r w:rsidRPr="694F1C56" w:rsidR="5C65261A">
        <w:rPr>
          <w:rFonts w:ascii="Arial" w:hAnsi="Arial" w:cs="Arial"/>
          <w:sz w:val="24"/>
          <w:szCs w:val="24"/>
        </w:rPr>
        <w:t>over no fewer than 38 weeks per year)</w:t>
      </w:r>
    </w:p>
    <w:p xmlns:wp14="http://schemas.microsoft.com/office/word/2010/wordml" w:rsidRPr="007B0EF1" w:rsidR="001D7150" w:rsidP="001D7150" w:rsidRDefault="001D7150" w14:paraId="3FA25464" wp14:textId="6E1C0861">
      <w:pPr>
        <w:rPr>
          <w:rFonts w:ascii="Arial" w:hAnsi="Arial" w:cs="Arial"/>
          <w:sz w:val="24"/>
          <w:szCs w:val="24"/>
        </w:rPr>
      </w:pPr>
      <w:r w:rsidRPr="694F1C56" w:rsidR="001D7150">
        <w:rPr>
          <w:rFonts w:ascii="Arial" w:hAnsi="Arial" w:cs="Arial"/>
          <w:sz w:val="24"/>
          <w:szCs w:val="24"/>
        </w:rPr>
        <w:t>We expect to admit children that will be using their EYEF</w:t>
      </w:r>
      <w:r w:rsidRPr="694F1C56" w:rsidR="24B6879E">
        <w:rPr>
          <w:rFonts w:ascii="Arial" w:hAnsi="Arial" w:cs="Arial"/>
          <w:sz w:val="24"/>
          <w:szCs w:val="24"/>
        </w:rPr>
        <w:t xml:space="preserve">, </w:t>
      </w:r>
      <w:r w:rsidRPr="694F1C56" w:rsidR="24B6879E">
        <w:rPr>
          <w:rFonts w:ascii="Arial" w:hAnsi="Arial" w:cs="Arial"/>
          <w:sz w:val="24"/>
          <w:szCs w:val="24"/>
        </w:rPr>
        <w:t>Two-Year-old</w:t>
      </w:r>
      <w:r w:rsidRPr="694F1C56" w:rsidR="24B6879E">
        <w:rPr>
          <w:rFonts w:ascii="Arial" w:hAnsi="Arial" w:cs="Arial"/>
          <w:sz w:val="24"/>
          <w:szCs w:val="24"/>
        </w:rPr>
        <w:t xml:space="preserve"> Funding or Working Entitlement Funding</w:t>
      </w:r>
      <w:r w:rsidRPr="694F1C56" w:rsidR="001D7150">
        <w:rPr>
          <w:rFonts w:ascii="Arial" w:hAnsi="Arial" w:cs="Arial"/>
          <w:sz w:val="24"/>
          <w:szCs w:val="24"/>
        </w:rPr>
        <w:t xml:space="preserve"> </w:t>
      </w:r>
      <w:r w:rsidRPr="694F1C56" w:rsidR="001D7150">
        <w:rPr>
          <w:rFonts w:ascii="Arial" w:hAnsi="Arial" w:cs="Arial"/>
          <w:sz w:val="24"/>
          <w:szCs w:val="24"/>
        </w:rPr>
        <w:t xml:space="preserve">as well as children whose parents are buying </w:t>
      </w:r>
      <w:r w:rsidRPr="694F1C56" w:rsidR="001D7150">
        <w:rPr>
          <w:rFonts w:ascii="Arial" w:hAnsi="Arial" w:cs="Arial"/>
          <w:sz w:val="24"/>
          <w:szCs w:val="24"/>
        </w:rPr>
        <w:t>additional</w:t>
      </w:r>
      <w:r w:rsidRPr="694F1C56" w:rsidR="001D7150">
        <w:rPr>
          <w:rFonts w:ascii="Arial" w:hAnsi="Arial" w:cs="Arial"/>
          <w:sz w:val="24"/>
          <w:szCs w:val="24"/>
        </w:rPr>
        <w:t xml:space="preserve"> hours and those that are both funded and buying hours. There may be some children who are only attending for bought hours and some that only attend for funded hours.  </w:t>
      </w:r>
    </w:p>
    <w:p xmlns:wp14="http://schemas.microsoft.com/office/word/2010/wordml" w:rsidRPr="007B0EF1" w:rsidR="001D7150" w:rsidP="001D7150" w:rsidRDefault="001D7150" w14:paraId="4344FFC4" wp14:textId="5D031E1F">
      <w:pPr>
        <w:rPr>
          <w:rFonts w:ascii="Arial" w:hAnsi="Arial" w:cs="Arial"/>
          <w:sz w:val="24"/>
          <w:szCs w:val="24"/>
        </w:rPr>
      </w:pPr>
      <w:r w:rsidRPr="694F1C56" w:rsidR="3429DC7E">
        <w:rPr>
          <w:rFonts w:ascii="Arial" w:hAnsi="Arial" w:cs="Arial"/>
          <w:sz w:val="24"/>
          <w:szCs w:val="24"/>
        </w:rPr>
        <w:t xml:space="preserve">For working entitlement funding </w:t>
      </w:r>
      <w:r w:rsidRPr="694F1C56" w:rsidR="001D7150">
        <w:rPr>
          <w:rFonts w:ascii="Arial" w:hAnsi="Arial" w:cs="Arial"/>
          <w:sz w:val="24"/>
          <w:szCs w:val="24"/>
        </w:rPr>
        <w:t>parents will need to check their eligibility with HMRC and provide us with a code to enable us to verify the request, this will be checked on a regular basis and if circumstances change and extended funding is withdrawn parents will have a grace period</w:t>
      </w:r>
      <w:r w:rsidRPr="694F1C56" w:rsidR="6BD5A997">
        <w:rPr>
          <w:rFonts w:ascii="Arial" w:hAnsi="Arial" w:cs="Arial"/>
          <w:sz w:val="24"/>
          <w:szCs w:val="24"/>
        </w:rPr>
        <w:t>,</w:t>
      </w:r>
      <w:r w:rsidRPr="694F1C56" w:rsidR="001D7150">
        <w:rPr>
          <w:rFonts w:ascii="Arial" w:hAnsi="Arial" w:cs="Arial"/>
          <w:sz w:val="24"/>
          <w:szCs w:val="24"/>
        </w:rPr>
        <w:t xml:space="preserve"> when extended funding will continue</w:t>
      </w:r>
      <w:r w:rsidRPr="694F1C56" w:rsidR="5CCE0684">
        <w:rPr>
          <w:rFonts w:ascii="Arial" w:hAnsi="Arial" w:cs="Arial"/>
          <w:sz w:val="24"/>
          <w:szCs w:val="24"/>
        </w:rPr>
        <w:t>;</w:t>
      </w:r>
      <w:r w:rsidRPr="694F1C56" w:rsidR="001D7150">
        <w:rPr>
          <w:rFonts w:ascii="Arial" w:hAnsi="Arial" w:cs="Arial"/>
          <w:sz w:val="24"/>
          <w:szCs w:val="24"/>
        </w:rPr>
        <w:t xml:space="preserve"> if at the end of the grace period extended funding is withdrawn then after discussion with the parents the child’s funded  hours will be reduced to 570 hours per year and parents can either withdraw their child or pay for the additional hours</w:t>
      </w:r>
      <w:r w:rsidRPr="694F1C56" w:rsidR="0FB40842">
        <w:rPr>
          <w:rFonts w:ascii="Arial" w:hAnsi="Arial" w:cs="Arial"/>
          <w:sz w:val="24"/>
          <w:szCs w:val="24"/>
        </w:rPr>
        <w:t xml:space="preserve"> if applicable.</w:t>
      </w:r>
    </w:p>
    <w:p xmlns:wp14="http://schemas.microsoft.com/office/word/2010/wordml" w:rsidRPr="007B0EF1" w:rsidR="001D7150" w:rsidP="001D7150" w:rsidRDefault="001D7150" w14:paraId="20B9392F" wp14:textId="46E5A1BC">
      <w:pPr>
        <w:rPr>
          <w:rFonts w:ascii="Arial" w:hAnsi="Arial" w:cs="Arial"/>
          <w:sz w:val="24"/>
          <w:szCs w:val="24"/>
        </w:rPr>
      </w:pPr>
      <w:r w:rsidRPr="694F1C56" w:rsidR="33EE969C">
        <w:rPr>
          <w:rFonts w:ascii="Arial" w:hAnsi="Arial" w:cs="Arial"/>
          <w:sz w:val="24"/>
          <w:szCs w:val="24"/>
        </w:rPr>
        <w:t>We accept children for a maximum of 26 hours per week</w:t>
      </w:r>
      <w:r w:rsidRPr="694F1C56" w:rsidR="001D7150">
        <w:rPr>
          <w:rFonts w:ascii="Arial" w:hAnsi="Arial" w:cs="Arial"/>
          <w:sz w:val="24"/>
          <w:szCs w:val="24"/>
        </w:rPr>
        <w:t xml:space="preserve"> to protect availability for other children who wish to join on a more sessional basis. We are registered with Ofsted to accept a maximum of 29 children per session.</w:t>
      </w:r>
    </w:p>
    <w:p xmlns:wp14="http://schemas.microsoft.com/office/word/2010/wordml" w:rsidRPr="007B0EF1" w:rsidR="001D7150" w:rsidP="001D7150" w:rsidRDefault="001D7150" w14:paraId="7F004EF0" wp14:textId="0B372B74">
      <w:pPr>
        <w:rPr>
          <w:rFonts w:ascii="Arial" w:hAnsi="Arial" w:cs="Arial"/>
          <w:sz w:val="24"/>
          <w:szCs w:val="24"/>
        </w:rPr>
      </w:pPr>
      <w:r w:rsidRPr="694F1C56" w:rsidR="001D7150">
        <w:rPr>
          <w:rFonts w:ascii="Arial" w:hAnsi="Arial" w:cs="Arial"/>
          <w:sz w:val="24"/>
          <w:szCs w:val="24"/>
        </w:rPr>
        <w:t xml:space="preserve">Parents </w:t>
      </w:r>
      <w:r w:rsidRPr="694F1C56" w:rsidR="0AD56D45">
        <w:rPr>
          <w:rFonts w:ascii="Arial" w:hAnsi="Arial" w:cs="Arial"/>
          <w:sz w:val="24"/>
          <w:szCs w:val="24"/>
        </w:rPr>
        <w:t>can</w:t>
      </w:r>
      <w:r w:rsidRPr="694F1C56" w:rsidR="001D7150">
        <w:rPr>
          <w:rFonts w:ascii="Arial" w:hAnsi="Arial" w:cs="Arial"/>
          <w:sz w:val="24"/>
          <w:szCs w:val="24"/>
        </w:rPr>
        <w:t xml:space="preserve"> stretch their funding to cover 4 weeks of summer holiday sessions during August when we usually open 3 days per week 9am-3pm </w:t>
      </w:r>
      <w:r w:rsidRPr="694F1C56" w:rsidR="726D538E">
        <w:rPr>
          <w:rFonts w:ascii="Arial" w:hAnsi="Arial" w:cs="Arial"/>
          <w:sz w:val="24"/>
          <w:szCs w:val="24"/>
        </w:rPr>
        <w:t xml:space="preserve">Monday, Wednesday &amp; Friday, </w:t>
      </w:r>
      <w:r w:rsidRPr="694F1C56" w:rsidR="001D7150">
        <w:rPr>
          <w:rFonts w:ascii="Arial" w:hAnsi="Arial" w:cs="Arial"/>
          <w:sz w:val="24"/>
          <w:szCs w:val="24"/>
        </w:rPr>
        <w:t xml:space="preserve">depending on demand. </w:t>
      </w:r>
    </w:p>
    <w:p xmlns:wp14="http://schemas.microsoft.com/office/word/2010/wordml" w:rsidRPr="007B0EF1" w:rsidR="001D7150" w:rsidP="001D7150" w:rsidRDefault="001D7150" w14:paraId="4F1D2540" wp14:textId="156F1F0D">
      <w:pPr>
        <w:rPr>
          <w:rFonts w:ascii="Arial" w:hAnsi="Arial" w:cs="Arial"/>
          <w:sz w:val="24"/>
          <w:szCs w:val="24"/>
        </w:rPr>
      </w:pPr>
      <w:r w:rsidRPr="694F1C56" w:rsidR="001D7150">
        <w:rPr>
          <w:rFonts w:ascii="Arial" w:hAnsi="Arial" w:cs="Arial"/>
          <w:sz w:val="24"/>
          <w:szCs w:val="24"/>
        </w:rPr>
        <w:t xml:space="preserve">Hatherleigh Pre-School </w:t>
      </w:r>
      <w:r w:rsidRPr="694F1C56" w:rsidR="001D7150">
        <w:rPr>
          <w:rFonts w:ascii="Arial" w:hAnsi="Arial" w:cs="Arial"/>
          <w:sz w:val="24"/>
          <w:szCs w:val="24"/>
        </w:rPr>
        <w:t>generally follows</w:t>
      </w:r>
      <w:r w:rsidRPr="694F1C56" w:rsidR="001D7150">
        <w:rPr>
          <w:rFonts w:ascii="Arial" w:hAnsi="Arial" w:cs="Arial"/>
          <w:sz w:val="24"/>
          <w:szCs w:val="24"/>
        </w:rPr>
        <w:t xml:space="preserve"> Hatherleigh Primary School year dates although there may be occasional times when we are </w:t>
      </w:r>
      <w:r w:rsidRPr="694F1C56" w:rsidR="0F7C994C">
        <w:rPr>
          <w:rFonts w:ascii="Arial" w:hAnsi="Arial" w:cs="Arial"/>
          <w:sz w:val="24"/>
          <w:szCs w:val="24"/>
        </w:rPr>
        <w:t>open,</w:t>
      </w:r>
      <w:r w:rsidRPr="694F1C56" w:rsidR="001D7150">
        <w:rPr>
          <w:rFonts w:ascii="Arial" w:hAnsi="Arial" w:cs="Arial"/>
          <w:sz w:val="24"/>
          <w:szCs w:val="24"/>
        </w:rPr>
        <w:t xml:space="preserve"> and the </w:t>
      </w:r>
      <w:r w:rsidRPr="694F1C56" w:rsidR="7A48EF8F">
        <w:rPr>
          <w:rFonts w:ascii="Arial" w:hAnsi="Arial" w:cs="Arial"/>
          <w:sz w:val="24"/>
          <w:szCs w:val="24"/>
        </w:rPr>
        <w:t>school</w:t>
      </w:r>
      <w:r w:rsidRPr="694F1C56" w:rsidR="001D7150">
        <w:rPr>
          <w:rFonts w:ascii="Arial" w:hAnsi="Arial" w:cs="Arial"/>
          <w:sz w:val="24"/>
          <w:szCs w:val="24"/>
        </w:rPr>
        <w:t xml:space="preserve"> is closed</w:t>
      </w:r>
    </w:p>
    <w:p xmlns:wp14="http://schemas.microsoft.com/office/word/2010/wordml" w:rsidRPr="007B0EF1" w:rsidR="001D7150" w:rsidP="001D7150" w:rsidRDefault="001D7150" w14:paraId="22C5C07F" wp14:textId="77777777">
      <w:pPr>
        <w:rPr>
          <w:rFonts w:ascii="Arial" w:hAnsi="Arial" w:cs="Arial"/>
          <w:b/>
          <w:sz w:val="24"/>
          <w:szCs w:val="24"/>
        </w:rPr>
      </w:pPr>
      <w:r w:rsidRPr="007B0EF1">
        <w:rPr>
          <w:rFonts w:ascii="Arial" w:hAnsi="Arial" w:cs="Arial"/>
          <w:b/>
          <w:sz w:val="24"/>
          <w:szCs w:val="24"/>
        </w:rPr>
        <w:t xml:space="preserve">Admissions  </w:t>
      </w:r>
    </w:p>
    <w:p xmlns:wp14="http://schemas.microsoft.com/office/word/2010/wordml" w:rsidRPr="007B0EF1" w:rsidR="001D7150" w:rsidP="001D7150" w:rsidRDefault="001D7150" w14:paraId="5461C0BF" wp14:textId="4C9C0C6C">
      <w:pPr>
        <w:rPr>
          <w:rFonts w:ascii="Arial" w:hAnsi="Arial" w:cs="Arial"/>
          <w:sz w:val="24"/>
          <w:szCs w:val="24"/>
        </w:rPr>
      </w:pPr>
      <w:r w:rsidRPr="694F1C56" w:rsidR="568FF5A7">
        <w:rPr>
          <w:rFonts w:ascii="Arial" w:hAnsi="Arial" w:cs="Arial"/>
          <w:sz w:val="24"/>
          <w:szCs w:val="24"/>
        </w:rPr>
        <w:t>In summary o</w:t>
      </w:r>
      <w:r w:rsidRPr="694F1C56" w:rsidR="001D7150">
        <w:rPr>
          <w:rFonts w:ascii="Arial" w:hAnsi="Arial" w:cs="Arial"/>
          <w:sz w:val="24"/>
          <w:szCs w:val="24"/>
        </w:rPr>
        <w:t xml:space="preserve">ur Pre-School admits: </w:t>
      </w:r>
    </w:p>
    <w:p xmlns:wp14="http://schemas.microsoft.com/office/word/2010/wordml" w:rsidRPr="007B0EF1" w:rsidR="001D7150" w:rsidP="001D7150" w:rsidRDefault="001D7150" w14:paraId="1C8F0BFD" wp14:textId="00FB53F4">
      <w:pPr>
        <w:pStyle w:val="ListParagraph"/>
        <w:numPr>
          <w:ilvl w:val="0"/>
          <w:numId w:val="4"/>
        </w:numPr>
        <w:rPr>
          <w:rFonts w:ascii="Arial" w:hAnsi="Arial" w:cs="Arial"/>
          <w:sz w:val="24"/>
          <w:szCs w:val="24"/>
        </w:rPr>
      </w:pPr>
      <w:r w:rsidRPr="694F1C56" w:rsidR="001D7150">
        <w:rPr>
          <w:rFonts w:ascii="Arial" w:hAnsi="Arial" w:cs="Arial"/>
          <w:sz w:val="24"/>
          <w:szCs w:val="24"/>
        </w:rPr>
        <w:t xml:space="preserve">Funded </w:t>
      </w:r>
      <w:r w:rsidRPr="694F1C56" w:rsidR="62F37BAE">
        <w:rPr>
          <w:rFonts w:ascii="Arial" w:hAnsi="Arial" w:cs="Arial"/>
          <w:sz w:val="24"/>
          <w:szCs w:val="24"/>
        </w:rPr>
        <w:t>2-year-olds</w:t>
      </w:r>
      <w:r w:rsidRPr="694F1C56" w:rsidR="001D7150">
        <w:rPr>
          <w:rFonts w:ascii="Arial" w:hAnsi="Arial" w:cs="Arial"/>
          <w:sz w:val="24"/>
          <w:szCs w:val="24"/>
        </w:rPr>
        <w:t xml:space="preserve"> as part of </w:t>
      </w:r>
      <w:r w:rsidRPr="694F1C56" w:rsidR="3A267060">
        <w:rPr>
          <w:rFonts w:ascii="Arial" w:hAnsi="Arial" w:cs="Arial"/>
          <w:sz w:val="24"/>
          <w:szCs w:val="24"/>
        </w:rPr>
        <w:t xml:space="preserve">targeted funding </w:t>
      </w:r>
      <w:r w:rsidRPr="694F1C56" w:rsidR="001D7150">
        <w:rPr>
          <w:rFonts w:ascii="Arial" w:hAnsi="Arial" w:cs="Arial"/>
          <w:sz w:val="24"/>
          <w:szCs w:val="24"/>
        </w:rPr>
        <w:t>from</w:t>
      </w:r>
      <w:r w:rsidRPr="694F1C56" w:rsidR="001D7150">
        <w:rPr>
          <w:rFonts w:ascii="Arial" w:hAnsi="Arial" w:cs="Arial"/>
          <w:sz w:val="24"/>
          <w:szCs w:val="24"/>
        </w:rPr>
        <w:t xml:space="preserve"> the start of the term following their second birthday. </w:t>
      </w:r>
    </w:p>
    <w:p w:rsidR="767CA623" w:rsidP="694F1C56" w:rsidRDefault="767CA623" w14:paraId="08BBE35C" w14:textId="16520BB3">
      <w:pPr>
        <w:pStyle w:val="ListParagraph"/>
        <w:numPr>
          <w:ilvl w:val="0"/>
          <w:numId w:val="4"/>
        </w:numPr>
        <w:rPr>
          <w:rFonts w:ascii="Arial" w:hAnsi="Arial" w:cs="Arial"/>
          <w:sz w:val="24"/>
          <w:szCs w:val="24"/>
        </w:rPr>
      </w:pPr>
      <w:r w:rsidRPr="694F1C56" w:rsidR="767CA623">
        <w:rPr>
          <w:rFonts w:ascii="Arial" w:hAnsi="Arial" w:cs="Arial"/>
          <w:sz w:val="24"/>
          <w:szCs w:val="24"/>
        </w:rPr>
        <w:t>Funded working entitlement</w:t>
      </w:r>
      <w:r w:rsidRPr="694F1C56" w:rsidR="6143749A">
        <w:rPr>
          <w:rFonts w:ascii="Arial" w:hAnsi="Arial" w:cs="Arial"/>
          <w:sz w:val="24"/>
          <w:szCs w:val="24"/>
        </w:rPr>
        <w:t xml:space="preserve"> children </w:t>
      </w:r>
      <w:r w:rsidRPr="694F1C56" w:rsidR="767CA623">
        <w:rPr>
          <w:rFonts w:ascii="Arial" w:hAnsi="Arial" w:cs="Arial"/>
          <w:sz w:val="24"/>
          <w:szCs w:val="24"/>
        </w:rPr>
        <w:t>from the date of their second birthday.</w:t>
      </w:r>
    </w:p>
    <w:p xmlns:wp14="http://schemas.microsoft.com/office/word/2010/wordml" w:rsidRPr="007B0EF1" w:rsidR="001D7150" w:rsidP="001D7150" w:rsidRDefault="001D7150" w14:paraId="7518B265" wp14:textId="2E0775F5">
      <w:pPr>
        <w:pStyle w:val="ListParagraph"/>
        <w:numPr>
          <w:ilvl w:val="0"/>
          <w:numId w:val="4"/>
        </w:numPr>
        <w:rPr>
          <w:rFonts w:ascii="Arial" w:hAnsi="Arial" w:cs="Arial"/>
          <w:sz w:val="24"/>
          <w:szCs w:val="24"/>
        </w:rPr>
      </w:pPr>
      <w:r w:rsidRPr="694F1C56" w:rsidR="001D7150">
        <w:rPr>
          <w:rFonts w:ascii="Arial" w:hAnsi="Arial" w:cs="Arial"/>
          <w:sz w:val="24"/>
          <w:szCs w:val="24"/>
        </w:rPr>
        <w:t xml:space="preserve">Unfunded </w:t>
      </w:r>
      <w:r w:rsidRPr="694F1C56" w:rsidR="3E7DB838">
        <w:rPr>
          <w:rFonts w:ascii="Arial" w:hAnsi="Arial" w:cs="Arial"/>
          <w:sz w:val="24"/>
          <w:szCs w:val="24"/>
        </w:rPr>
        <w:t>children</w:t>
      </w:r>
      <w:r w:rsidRPr="694F1C56" w:rsidR="001D7150">
        <w:rPr>
          <w:rFonts w:ascii="Arial" w:hAnsi="Arial" w:cs="Arial"/>
          <w:sz w:val="24"/>
          <w:szCs w:val="24"/>
        </w:rPr>
        <w:t xml:space="preserve"> from the date of their second birthday. </w:t>
      </w:r>
    </w:p>
    <w:p xmlns:wp14="http://schemas.microsoft.com/office/word/2010/wordml" w:rsidRPr="007B0EF1" w:rsidR="001D7150" w:rsidP="694F1C56" w:rsidRDefault="001D7150" w14:paraId="1AE9DBE1" wp14:textId="0AAF14F1">
      <w:pPr>
        <w:pStyle w:val="ListParagraph"/>
        <w:ind w:left="810"/>
        <w:rPr>
          <w:rFonts w:ascii="Arial" w:hAnsi="Arial" w:cs="Arial"/>
          <w:sz w:val="24"/>
          <w:szCs w:val="24"/>
        </w:rPr>
      </w:pPr>
      <w:r w:rsidRPr="694F1C56" w:rsidR="001D7150">
        <w:rPr>
          <w:rFonts w:ascii="Arial" w:hAnsi="Arial" w:cs="Arial"/>
          <w:sz w:val="24"/>
          <w:szCs w:val="24"/>
        </w:rPr>
        <w:t xml:space="preserve"> </w:t>
      </w:r>
    </w:p>
    <w:p xmlns:wp14="http://schemas.microsoft.com/office/word/2010/wordml" w:rsidRPr="007B0EF1" w:rsidR="001D7150" w:rsidP="001D7150" w:rsidRDefault="001D7150" w14:paraId="7D52E12A" wp14:textId="77777777">
      <w:pPr>
        <w:rPr>
          <w:rFonts w:ascii="Arial" w:hAnsi="Arial" w:cs="Arial"/>
          <w:b/>
          <w:sz w:val="24"/>
          <w:szCs w:val="24"/>
        </w:rPr>
      </w:pPr>
      <w:r w:rsidRPr="007B0EF1">
        <w:rPr>
          <w:rFonts w:ascii="Arial" w:hAnsi="Arial" w:cs="Arial"/>
          <w:b/>
          <w:sz w:val="24"/>
          <w:szCs w:val="24"/>
        </w:rPr>
        <w:t xml:space="preserve">Charging and Patterns of Attendance </w:t>
      </w:r>
    </w:p>
    <w:p xmlns:wp14="http://schemas.microsoft.com/office/word/2010/wordml" w:rsidRPr="007B0EF1" w:rsidR="001D7150" w:rsidP="001D7150" w:rsidRDefault="001D7150" w14:paraId="7FDD02AF" wp14:textId="4CB222D6">
      <w:pPr>
        <w:rPr>
          <w:rFonts w:ascii="Arial" w:hAnsi="Arial" w:cs="Arial"/>
          <w:sz w:val="24"/>
          <w:szCs w:val="24"/>
        </w:rPr>
      </w:pPr>
      <w:r w:rsidRPr="5A4CCEE6" w:rsidR="73154ED8">
        <w:rPr>
          <w:rFonts w:ascii="Arial" w:hAnsi="Arial" w:cs="Arial"/>
          <w:sz w:val="24"/>
          <w:szCs w:val="24"/>
        </w:rPr>
        <w:t xml:space="preserve">There </w:t>
      </w:r>
      <w:r w:rsidRPr="5A4CCEE6" w:rsidR="0706F102">
        <w:rPr>
          <w:rFonts w:ascii="Arial" w:hAnsi="Arial" w:cs="Arial"/>
          <w:sz w:val="24"/>
          <w:szCs w:val="24"/>
        </w:rPr>
        <w:t>are</w:t>
      </w:r>
      <w:r w:rsidRPr="5A4CCEE6" w:rsidR="73154ED8">
        <w:rPr>
          <w:rFonts w:ascii="Arial" w:hAnsi="Arial" w:cs="Arial"/>
          <w:sz w:val="24"/>
          <w:szCs w:val="24"/>
        </w:rPr>
        <w:t xml:space="preserve"> no </w:t>
      </w:r>
      <w:r w:rsidRPr="5A4CCEE6" w:rsidR="5F1FC7B7">
        <w:rPr>
          <w:rFonts w:ascii="Arial" w:hAnsi="Arial" w:cs="Arial"/>
          <w:sz w:val="24"/>
          <w:szCs w:val="24"/>
        </w:rPr>
        <w:t>additional</w:t>
      </w:r>
      <w:r w:rsidRPr="5A4CCEE6" w:rsidR="5F1FC7B7">
        <w:rPr>
          <w:rFonts w:ascii="Arial" w:hAnsi="Arial" w:cs="Arial"/>
          <w:sz w:val="24"/>
          <w:szCs w:val="24"/>
        </w:rPr>
        <w:t xml:space="preserve"> </w:t>
      </w:r>
      <w:r w:rsidRPr="5A4CCEE6" w:rsidR="73154ED8">
        <w:rPr>
          <w:rFonts w:ascii="Arial" w:hAnsi="Arial" w:cs="Arial"/>
          <w:sz w:val="24"/>
          <w:szCs w:val="24"/>
        </w:rPr>
        <w:t>charge</w:t>
      </w:r>
      <w:r w:rsidRPr="5A4CCEE6" w:rsidR="24019EB0">
        <w:rPr>
          <w:rFonts w:ascii="Arial" w:hAnsi="Arial" w:cs="Arial"/>
          <w:sz w:val="24"/>
          <w:szCs w:val="24"/>
        </w:rPr>
        <w:t>s</w:t>
      </w:r>
      <w:r w:rsidRPr="5A4CCEE6" w:rsidR="73154ED8">
        <w:rPr>
          <w:rFonts w:ascii="Arial" w:hAnsi="Arial" w:cs="Arial"/>
          <w:sz w:val="24"/>
          <w:szCs w:val="24"/>
        </w:rPr>
        <w:t xml:space="preserve"> for an early </w:t>
      </w:r>
      <w:r w:rsidRPr="5A4CCEE6" w:rsidR="1F7D86BB">
        <w:rPr>
          <w:rFonts w:ascii="Arial" w:hAnsi="Arial" w:cs="Arial"/>
          <w:sz w:val="24"/>
          <w:szCs w:val="24"/>
        </w:rPr>
        <w:t>year's</w:t>
      </w:r>
      <w:r w:rsidRPr="5A4CCEE6" w:rsidR="73154ED8">
        <w:rPr>
          <w:rFonts w:ascii="Arial" w:hAnsi="Arial" w:cs="Arial"/>
          <w:sz w:val="24"/>
          <w:szCs w:val="24"/>
        </w:rPr>
        <w:t xml:space="preserve"> place at our setting</w:t>
      </w:r>
      <w:r w:rsidRPr="5A4CCEE6" w:rsidR="7B430A93">
        <w:rPr>
          <w:rFonts w:ascii="Arial" w:hAnsi="Arial" w:cs="Arial"/>
          <w:sz w:val="24"/>
          <w:szCs w:val="24"/>
        </w:rPr>
        <w:t>.</w:t>
      </w:r>
    </w:p>
    <w:p xmlns:wp14="http://schemas.microsoft.com/office/word/2010/wordml" w:rsidRPr="007B0EF1" w:rsidR="001D7150" w:rsidP="001D7150" w:rsidRDefault="001D7150" w14:paraId="5B1ED216" wp14:textId="4CAE5803">
      <w:pPr>
        <w:rPr>
          <w:rFonts w:ascii="Arial" w:hAnsi="Arial" w:cs="Arial"/>
          <w:sz w:val="24"/>
          <w:szCs w:val="24"/>
        </w:rPr>
      </w:pPr>
      <w:r w:rsidRPr="694F1C56" w:rsidR="001D7150">
        <w:rPr>
          <w:rFonts w:ascii="Arial" w:hAnsi="Arial" w:cs="Arial"/>
          <w:sz w:val="24"/>
          <w:szCs w:val="24"/>
        </w:rPr>
        <w:t xml:space="preserve">The table below sets out our session times. When applying for a place please tell us what sessions you need. </w:t>
      </w:r>
    </w:p>
    <w:tbl>
      <w:tblPr>
        <w:tblStyle w:val="TableGrid"/>
        <w:tblW w:w="8301" w:type="dxa"/>
        <w:jc w:val="center"/>
        <w:tblLook w:val="04A0" w:firstRow="1" w:lastRow="0" w:firstColumn="1" w:lastColumn="0" w:noHBand="0" w:noVBand="1"/>
      </w:tblPr>
      <w:tblGrid>
        <w:gridCol w:w="1660"/>
        <w:gridCol w:w="1660"/>
        <w:gridCol w:w="1660"/>
        <w:gridCol w:w="1660"/>
        <w:gridCol w:w="1661"/>
      </w:tblGrid>
      <w:tr xmlns:wp14="http://schemas.microsoft.com/office/word/2010/wordml" w:rsidRPr="007B0EF1" w:rsidR="001D7150" w:rsidTr="694F1C56" w14:paraId="77BCA186" wp14:textId="77777777">
        <w:trPr>
          <w:trHeight w:val="300"/>
        </w:trPr>
        <w:tc>
          <w:tcPr>
            <w:tcW w:w="1660" w:type="dxa"/>
            <w:tcMar/>
          </w:tcPr>
          <w:p w:rsidRPr="007B0EF1" w:rsidR="001D7150" w:rsidP="001D7150" w:rsidRDefault="001D7150" w14:paraId="277E421D" wp14:textId="77777777">
            <w:pPr>
              <w:rPr>
                <w:rFonts w:ascii="Arial" w:hAnsi="Arial" w:cs="Arial"/>
                <w:sz w:val="24"/>
                <w:szCs w:val="24"/>
              </w:rPr>
            </w:pPr>
            <w:r w:rsidRPr="007B0EF1">
              <w:rPr>
                <w:rFonts w:ascii="Arial" w:hAnsi="Arial" w:cs="Arial"/>
                <w:sz w:val="24"/>
                <w:szCs w:val="24"/>
              </w:rPr>
              <w:t>Session</w:t>
            </w:r>
          </w:p>
        </w:tc>
        <w:tc>
          <w:tcPr>
            <w:tcW w:w="1660" w:type="dxa"/>
            <w:tcMar/>
          </w:tcPr>
          <w:p w:rsidRPr="007B0EF1" w:rsidR="001D7150" w:rsidP="001D7150" w:rsidRDefault="001D7150" w14:paraId="08F32174" wp14:textId="77777777">
            <w:pPr>
              <w:jc w:val="center"/>
              <w:rPr>
                <w:rFonts w:ascii="Arial" w:hAnsi="Arial" w:cs="Arial"/>
                <w:sz w:val="24"/>
                <w:szCs w:val="24"/>
              </w:rPr>
            </w:pPr>
            <w:r w:rsidRPr="007B0EF1">
              <w:rPr>
                <w:rFonts w:ascii="Arial" w:hAnsi="Arial" w:cs="Arial"/>
                <w:sz w:val="24"/>
                <w:szCs w:val="24"/>
              </w:rPr>
              <w:t>Breakfast</w:t>
            </w:r>
          </w:p>
        </w:tc>
        <w:tc>
          <w:tcPr>
            <w:tcW w:w="1660" w:type="dxa"/>
            <w:tcMar/>
          </w:tcPr>
          <w:p w:rsidRPr="007B0EF1" w:rsidR="001D7150" w:rsidP="001D7150" w:rsidRDefault="001D7150" w14:paraId="17509A70" wp14:textId="77777777">
            <w:pPr>
              <w:jc w:val="center"/>
              <w:rPr>
                <w:rFonts w:ascii="Arial" w:hAnsi="Arial" w:cs="Arial"/>
                <w:sz w:val="24"/>
                <w:szCs w:val="24"/>
              </w:rPr>
            </w:pPr>
            <w:r w:rsidRPr="007B0EF1">
              <w:rPr>
                <w:rFonts w:ascii="Arial" w:hAnsi="Arial" w:cs="Arial"/>
                <w:sz w:val="24"/>
                <w:szCs w:val="24"/>
              </w:rPr>
              <w:t>AM</w:t>
            </w:r>
          </w:p>
        </w:tc>
        <w:tc>
          <w:tcPr>
            <w:tcW w:w="1660" w:type="dxa"/>
            <w:tcMar/>
          </w:tcPr>
          <w:p w:rsidRPr="007B0EF1" w:rsidR="001D7150" w:rsidP="001D7150" w:rsidRDefault="001D7150" w14:paraId="637161B6" wp14:textId="77777777">
            <w:pPr>
              <w:jc w:val="center"/>
              <w:rPr>
                <w:rFonts w:ascii="Arial" w:hAnsi="Arial" w:cs="Arial"/>
                <w:sz w:val="24"/>
                <w:szCs w:val="24"/>
              </w:rPr>
            </w:pPr>
            <w:r w:rsidRPr="007B0EF1">
              <w:rPr>
                <w:rFonts w:ascii="Arial" w:hAnsi="Arial" w:cs="Arial"/>
                <w:sz w:val="24"/>
                <w:szCs w:val="24"/>
              </w:rPr>
              <w:t>Lunch</w:t>
            </w:r>
          </w:p>
        </w:tc>
        <w:tc>
          <w:tcPr>
            <w:tcW w:w="1661" w:type="dxa"/>
            <w:tcMar/>
          </w:tcPr>
          <w:p w:rsidRPr="007B0EF1" w:rsidR="001D7150" w:rsidP="001D7150" w:rsidRDefault="001D7150" w14:paraId="5CC52CBF" wp14:textId="77777777">
            <w:pPr>
              <w:jc w:val="center"/>
              <w:rPr>
                <w:rFonts w:ascii="Arial" w:hAnsi="Arial" w:cs="Arial"/>
                <w:sz w:val="24"/>
                <w:szCs w:val="24"/>
              </w:rPr>
            </w:pPr>
            <w:r w:rsidRPr="007B0EF1">
              <w:rPr>
                <w:rFonts w:ascii="Arial" w:hAnsi="Arial" w:cs="Arial"/>
                <w:sz w:val="24"/>
                <w:szCs w:val="24"/>
              </w:rPr>
              <w:t>PM</w:t>
            </w:r>
          </w:p>
        </w:tc>
      </w:tr>
      <w:tr xmlns:wp14="http://schemas.microsoft.com/office/word/2010/wordml" w:rsidRPr="007B0EF1" w:rsidR="001D7150" w:rsidTr="694F1C56" w14:paraId="628E7AC4" wp14:textId="77777777">
        <w:trPr>
          <w:trHeight w:val="300"/>
        </w:trPr>
        <w:tc>
          <w:tcPr>
            <w:tcW w:w="1660" w:type="dxa"/>
            <w:tcMar/>
          </w:tcPr>
          <w:p w:rsidRPr="007B0EF1" w:rsidR="001D7150" w:rsidP="001D7150" w:rsidRDefault="001D7150" w14:paraId="2C055FC8" wp14:textId="77777777">
            <w:pPr>
              <w:rPr>
                <w:rFonts w:ascii="Arial" w:hAnsi="Arial" w:cs="Arial"/>
                <w:sz w:val="24"/>
                <w:szCs w:val="24"/>
              </w:rPr>
            </w:pPr>
            <w:r w:rsidRPr="007B0EF1">
              <w:rPr>
                <w:rFonts w:ascii="Arial" w:hAnsi="Arial" w:cs="Arial"/>
                <w:sz w:val="24"/>
                <w:szCs w:val="24"/>
              </w:rPr>
              <w:t>Monday</w:t>
            </w:r>
          </w:p>
        </w:tc>
        <w:tc>
          <w:tcPr>
            <w:tcW w:w="1660" w:type="dxa"/>
            <w:tcMar/>
          </w:tcPr>
          <w:p w:rsidRPr="007B0EF1" w:rsidR="001D7150" w:rsidP="694F1C56" w:rsidRDefault="001D7150" w14:paraId="44519FFF" wp14:textId="3D3ED057">
            <w:pPr>
              <w:pStyle w:val="Normal"/>
              <w:suppressLineNumbers w:val="0"/>
              <w:bidi w:val="0"/>
              <w:spacing w:before="0" w:beforeAutospacing="off" w:after="0" w:afterAutospacing="off" w:line="240" w:lineRule="auto"/>
              <w:ind w:left="0" w:right="0"/>
              <w:jc w:val="center"/>
            </w:pPr>
            <w:r w:rsidRPr="694F1C56" w:rsidR="22F79802">
              <w:rPr>
                <w:rFonts w:ascii="Arial" w:hAnsi="Arial" w:cs="Arial"/>
                <w:sz w:val="24"/>
                <w:szCs w:val="24"/>
              </w:rPr>
              <w:t>8.30-9</w:t>
            </w:r>
          </w:p>
        </w:tc>
        <w:tc>
          <w:tcPr>
            <w:tcW w:w="1660" w:type="dxa"/>
            <w:tcMar/>
          </w:tcPr>
          <w:p w:rsidRPr="007B0EF1" w:rsidR="001D7150" w:rsidP="001D7150" w:rsidRDefault="001D7150" w14:paraId="61ECA80B" wp14:textId="77777777">
            <w:pPr>
              <w:jc w:val="center"/>
              <w:rPr>
                <w:rFonts w:ascii="Arial" w:hAnsi="Arial" w:cs="Arial"/>
                <w:sz w:val="24"/>
                <w:szCs w:val="24"/>
              </w:rPr>
            </w:pPr>
            <w:r w:rsidRPr="007B0EF1">
              <w:rPr>
                <w:rFonts w:ascii="Arial" w:hAnsi="Arial" w:cs="Arial"/>
                <w:sz w:val="24"/>
                <w:szCs w:val="24"/>
              </w:rPr>
              <w:t>9-12</w:t>
            </w:r>
          </w:p>
        </w:tc>
        <w:tc>
          <w:tcPr>
            <w:tcW w:w="1660" w:type="dxa"/>
            <w:tcMar/>
          </w:tcPr>
          <w:p w:rsidRPr="007B0EF1" w:rsidR="001D7150" w:rsidP="001D7150" w:rsidRDefault="001D7150" w14:paraId="2B2585F0" wp14:textId="77777777">
            <w:pPr>
              <w:jc w:val="center"/>
              <w:rPr>
                <w:rFonts w:ascii="Arial" w:hAnsi="Arial" w:cs="Arial"/>
                <w:sz w:val="24"/>
                <w:szCs w:val="24"/>
              </w:rPr>
            </w:pPr>
            <w:r w:rsidRPr="007B0EF1">
              <w:rPr>
                <w:rFonts w:ascii="Arial" w:hAnsi="Arial" w:cs="Arial"/>
                <w:sz w:val="24"/>
                <w:szCs w:val="24"/>
              </w:rPr>
              <w:t>12-12.30</w:t>
            </w:r>
          </w:p>
        </w:tc>
        <w:tc>
          <w:tcPr>
            <w:tcW w:w="1661" w:type="dxa"/>
            <w:tcMar/>
          </w:tcPr>
          <w:p w:rsidRPr="007B0EF1" w:rsidR="001D7150" w:rsidP="001D7150" w:rsidRDefault="001D7150" w14:paraId="6BE602AF" wp14:textId="77777777">
            <w:pPr>
              <w:jc w:val="center"/>
              <w:rPr>
                <w:rFonts w:ascii="Arial" w:hAnsi="Arial" w:cs="Arial"/>
                <w:sz w:val="24"/>
                <w:szCs w:val="24"/>
              </w:rPr>
            </w:pPr>
            <w:r w:rsidRPr="007B0EF1">
              <w:rPr>
                <w:rFonts w:ascii="Arial" w:hAnsi="Arial" w:cs="Arial"/>
                <w:sz w:val="24"/>
                <w:szCs w:val="24"/>
              </w:rPr>
              <w:t>12.30-3</w:t>
            </w:r>
          </w:p>
        </w:tc>
      </w:tr>
      <w:tr xmlns:wp14="http://schemas.microsoft.com/office/word/2010/wordml" w:rsidRPr="007B0EF1" w:rsidR="001D7150" w:rsidTr="694F1C56" w14:paraId="3F5EB40B" wp14:textId="77777777">
        <w:trPr>
          <w:trHeight w:val="300"/>
        </w:trPr>
        <w:tc>
          <w:tcPr>
            <w:tcW w:w="1660" w:type="dxa"/>
            <w:tcMar/>
          </w:tcPr>
          <w:p w:rsidRPr="007B0EF1" w:rsidR="001D7150" w:rsidP="001D7150" w:rsidRDefault="001D7150" w14:paraId="0B01928F" wp14:textId="77777777">
            <w:pPr>
              <w:rPr>
                <w:rFonts w:ascii="Arial" w:hAnsi="Arial" w:cs="Arial"/>
                <w:sz w:val="24"/>
                <w:szCs w:val="24"/>
              </w:rPr>
            </w:pPr>
            <w:r w:rsidRPr="007B0EF1">
              <w:rPr>
                <w:rFonts w:ascii="Arial" w:hAnsi="Arial" w:cs="Arial"/>
                <w:sz w:val="24"/>
                <w:szCs w:val="24"/>
              </w:rPr>
              <w:t>Tuesday</w:t>
            </w:r>
          </w:p>
        </w:tc>
        <w:tc>
          <w:tcPr>
            <w:tcW w:w="1660" w:type="dxa"/>
            <w:tcMar/>
          </w:tcPr>
          <w:p w:rsidRPr="007B0EF1" w:rsidR="001D7150" w:rsidP="694F1C56" w:rsidRDefault="001D7150" w14:paraId="629D792A" wp14:textId="543FA56A">
            <w:pPr>
              <w:pStyle w:val="Normal"/>
              <w:suppressLineNumbers w:val="0"/>
              <w:bidi w:val="0"/>
              <w:spacing w:before="0" w:beforeAutospacing="off" w:after="0" w:afterAutospacing="off" w:line="240" w:lineRule="auto"/>
              <w:ind w:left="0" w:right="0"/>
              <w:jc w:val="center"/>
            </w:pPr>
            <w:r w:rsidRPr="694F1C56" w:rsidR="56EEB211">
              <w:rPr>
                <w:rFonts w:ascii="Arial" w:hAnsi="Arial" w:cs="Arial"/>
                <w:sz w:val="24"/>
                <w:szCs w:val="24"/>
              </w:rPr>
              <w:t>8.30-9</w:t>
            </w:r>
          </w:p>
        </w:tc>
        <w:tc>
          <w:tcPr>
            <w:tcW w:w="1660" w:type="dxa"/>
            <w:tcMar/>
          </w:tcPr>
          <w:p w:rsidRPr="007B0EF1" w:rsidR="001D7150" w:rsidP="001D7150" w:rsidRDefault="001D7150" w14:paraId="653ABDFB" wp14:textId="77777777">
            <w:pPr>
              <w:jc w:val="center"/>
              <w:rPr>
                <w:rFonts w:ascii="Arial" w:hAnsi="Arial" w:cs="Arial"/>
                <w:sz w:val="24"/>
                <w:szCs w:val="24"/>
              </w:rPr>
            </w:pPr>
            <w:r w:rsidRPr="007B0EF1">
              <w:rPr>
                <w:rFonts w:ascii="Arial" w:hAnsi="Arial" w:cs="Arial"/>
                <w:sz w:val="24"/>
                <w:szCs w:val="24"/>
              </w:rPr>
              <w:t>9-12</w:t>
            </w:r>
          </w:p>
        </w:tc>
        <w:tc>
          <w:tcPr>
            <w:tcW w:w="1660" w:type="dxa"/>
            <w:tcMar/>
          </w:tcPr>
          <w:p w:rsidRPr="007B0EF1" w:rsidR="001D7150" w:rsidP="001D7150" w:rsidRDefault="001D7150" w14:paraId="39DFD3C8" wp14:textId="77777777">
            <w:pPr>
              <w:jc w:val="center"/>
              <w:rPr>
                <w:rFonts w:ascii="Arial" w:hAnsi="Arial" w:cs="Arial"/>
                <w:sz w:val="24"/>
                <w:szCs w:val="24"/>
              </w:rPr>
            </w:pPr>
            <w:r w:rsidRPr="007B0EF1">
              <w:rPr>
                <w:rFonts w:ascii="Arial" w:hAnsi="Arial" w:cs="Arial"/>
                <w:sz w:val="24"/>
                <w:szCs w:val="24"/>
              </w:rPr>
              <w:t>12-12.30</w:t>
            </w:r>
          </w:p>
        </w:tc>
        <w:tc>
          <w:tcPr>
            <w:tcW w:w="1661" w:type="dxa"/>
            <w:tcMar/>
          </w:tcPr>
          <w:p w:rsidRPr="007B0EF1" w:rsidR="001D7150" w:rsidP="001D7150" w:rsidRDefault="001D7150" w14:paraId="3F983BBA" wp14:textId="77777777">
            <w:pPr>
              <w:jc w:val="center"/>
              <w:rPr>
                <w:rFonts w:ascii="Arial" w:hAnsi="Arial" w:cs="Arial"/>
                <w:sz w:val="24"/>
                <w:szCs w:val="24"/>
              </w:rPr>
            </w:pPr>
            <w:r w:rsidRPr="007B0EF1">
              <w:rPr>
                <w:rFonts w:ascii="Arial" w:hAnsi="Arial" w:cs="Arial"/>
                <w:sz w:val="24"/>
                <w:szCs w:val="24"/>
              </w:rPr>
              <w:t>12.30-3</w:t>
            </w:r>
          </w:p>
        </w:tc>
      </w:tr>
      <w:tr xmlns:wp14="http://schemas.microsoft.com/office/word/2010/wordml" w:rsidRPr="007B0EF1" w:rsidR="001D7150" w:rsidTr="694F1C56" w14:paraId="2D9FFD40" wp14:textId="77777777">
        <w:trPr>
          <w:trHeight w:val="300"/>
        </w:trPr>
        <w:tc>
          <w:tcPr>
            <w:tcW w:w="1660" w:type="dxa"/>
            <w:tcMar/>
          </w:tcPr>
          <w:p w:rsidRPr="007B0EF1" w:rsidR="001D7150" w:rsidP="001D7150" w:rsidRDefault="001D7150" w14:paraId="1FB9E9A5" wp14:textId="77777777">
            <w:pPr>
              <w:rPr>
                <w:rFonts w:ascii="Arial" w:hAnsi="Arial" w:cs="Arial"/>
                <w:sz w:val="24"/>
                <w:szCs w:val="24"/>
              </w:rPr>
            </w:pPr>
            <w:r w:rsidRPr="007B0EF1">
              <w:rPr>
                <w:rFonts w:ascii="Arial" w:hAnsi="Arial" w:cs="Arial"/>
                <w:sz w:val="24"/>
                <w:szCs w:val="24"/>
              </w:rPr>
              <w:t>Wednesday</w:t>
            </w:r>
          </w:p>
        </w:tc>
        <w:tc>
          <w:tcPr>
            <w:tcW w:w="1660" w:type="dxa"/>
            <w:tcMar/>
          </w:tcPr>
          <w:p w:rsidRPr="007B0EF1" w:rsidR="001D7150" w:rsidP="694F1C56" w:rsidRDefault="001D7150" w14:paraId="4687B9E4" wp14:textId="7061F953">
            <w:pPr>
              <w:pStyle w:val="Normal"/>
              <w:suppressLineNumbers w:val="0"/>
              <w:bidi w:val="0"/>
              <w:spacing w:before="0" w:beforeAutospacing="off" w:after="0" w:afterAutospacing="off" w:line="240" w:lineRule="auto"/>
              <w:ind w:left="0" w:right="0"/>
              <w:jc w:val="center"/>
            </w:pPr>
            <w:r w:rsidRPr="694F1C56" w:rsidR="2C8ED355">
              <w:rPr>
                <w:rFonts w:ascii="Arial" w:hAnsi="Arial" w:cs="Arial"/>
                <w:sz w:val="24"/>
                <w:szCs w:val="24"/>
              </w:rPr>
              <w:t>8.30-9</w:t>
            </w:r>
          </w:p>
        </w:tc>
        <w:tc>
          <w:tcPr>
            <w:tcW w:w="1660" w:type="dxa"/>
            <w:tcMar/>
          </w:tcPr>
          <w:p w:rsidRPr="007B0EF1" w:rsidR="001D7150" w:rsidP="001D7150" w:rsidRDefault="001D7150" w14:paraId="184932B2" wp14:textId="77777777">
            <w:pPr>
              <w:jc w:val="center"/>
              <w:rPr>
                <w:rFonts w:ascii="Arial" w:hAnsi="Arial" w:cs="Arial"/>
                <w:sz w:val="24"/>
                <w:szCs w:val="24"/>
              </w:rPr>
            </w:pPr>
            <w:r w:rsidRPr="007B0EF1">
              <w:rPr>
                <w:rFonts w:ascii="Arial" w:hAnsi="Arial" w:cs="Arial"/>
                <w:sz w:val="24"/>
                <w:szCs w:val="24"/>
              </w:rPr>
              <w:t>9-12</w:t>
            </w:r>
          </w:p>
        </w:tc>
        <w:tc>
          <w:tcPr>
            <w:tcW w:w="1660" w:type="dxa"/>
            <w:tcMar/>
          </w:tcPr>
          <w:p w:rsidRPr="007B0EF1" w:rsidR="001D7150" w:rsidP="001D7150" w:rsidRDefault="001D7150" w14:paraId="6CC90024" wp14:textId="77777777">
            <w:pPr>
              <w:jc w:val="center"/>
              <w:rPr>
                <w:rFonts w:ascii="Arial" w:hAnsi="Arial" w:cs="Arial"/>
                <w:sz w:val="24"/>
                <w:szCs w:val="24"/>
              </w:rPr>
            </w:pPr>
            <w:r w:rsidRPr="007B0EF1">
              <w:rPr>
                <w:rFonts w:ascii="Arial" w:hAnsi="Arial" w:cs="Arial"/>
                <w:sz w:val="24"/>
                <w:szCs w:val="24"/>
              </w:rPr>
              <w:t>12-12.30</w:t>
            </w:r>
          </w:p>
        </w:tc>
        <w:tc>
          <w:tcPr>
            <w:tcW w:w="1661" w:type="dxa"/>
            <w:tcMar/>
          </w:tcPr>
          <w:p w:rsidRPr="007B0EF1" w:rsidR="001D7150" w:rsidP="001D7150" w:rsidRDefault="001D7150" w14:paraId="065965DE" wp14:textId="77777777">
            <w:pPr>
              <w:jc w:val="center"/>
              <w:rPr>
                <w:rFonts w:ascii="Arial" w:hAnsi="Arial" w:cs="Arial"/>
                <w:sz w:val="24"/>
                <w:szCs w:val="24"/>
              </w:rPr>
            </w:pPr>
            <w:r w:rsidRPr="007B0EF1">
              <w:rPr>
                <w:rFonts w:ascii="Arial" w:hAnsi="Arial" w:cs="Arial"/>
                <w:sz w:val="24"/>
                <w:szCs w:val="24"/>
              </w:rPr>
              <w:t>12.30-3</w:t>
            </w:r>
          </w:p>
        </w:tc>
      </w:tr>
      <w:tr xmlns:wp14="http://schemas.microsoft.com/office/word/2010/wordml" w:rsidRPr="007B0EF1" w:rsidR="001D7150" w:rsidTr="694F1C56" w14:paraId="0B171248" wp14:textId="77777777">
        <w:trPr>
          <w:trHeight w:val="300"/>
        </w:trPr>
        <w:tc>
          <w:tcPr>
            <w:tcW w:w="1660" w:type="dxa"/>
            <w:tcMar/>
          </w:tcPr>
          <w:p w:rsidRPr="007B0EF1" w:rsidR="001D7150" w:rsidP="001D7150" w:rsidRDefault="001D7150" w14:paraId="6CAC590F" wp14:textId="77777777">
            <w:pPr>
              <w:rPr>
                <w:rFonts w:ascii="Arial" w:hAnsi="Arial" w:cs="Arial"/>
                <w:sz w:val="24"/>
                <w:szCs w:val="24"/>
              </w:rPr>
            </w:pPr>
            <w:r w:rsidRPr="007B0EF1">
              <w:rPr>
                <w:rFonts w:ascii="Arial" w:hAnsi="Arial" w:cs="Arial"/>
                <w:sz w:val="24"/>
                <w:szCs w:val="24"/>
              </w:rPr>
              <w:t>Thursday</w:t>
            </w:r>
          </w:p>
        </w:tc>
        <w:tc>
          <w:tcPr>
            <w:tcW w:w="1660" w:type="dxa"/>
            <w:tcMar/>
          </w:tcPr>
          <w:p w:rsidRPr="007B0EF1" w:rsidR="001D7150" w:rsidP="694F1C56" w:rsidRDefault="001D7150" w14:paraId="7546AC13" wp14:textId="155F924B">
            <w:pPr>
              <w:pStyle w:val="Normal"/>
              <w:suppressLineNumbers w:val="0"/>
              <w:bidi w:val="0"/>
              <w:spacing w:before="0" w:beforeAutospacing="off" w:after="0" w:afterAutospacing="off" w:line="240" w:lineRule="auto"/>
              <w:ind w:left="0" w:right="0"/>
              <w:jc w:val="center"/>
            </w:pPr>
            <w:r w:rsidRPr="694F1C56" w:rsidR="7C0B4834">
              <w:rPr>
                <w:rFonts w:ascii="Arial" w:hAnsi="Arial" w:cs="Arial"/>
                <w:sz w:val="24"/>
                <w:szCs w:val="24"/>
              </w:rPr>
              <w:t>8.30-9</w:t>
            </w:r>
          </w:p>
        </w:tc>
        <w:tc>
          <w:tcPr>
            <w:tcW w:w="1660" w:type="dxa"/>
            <w:tcMar/>
          </w:tcPr>
          <w:p w:rsidRPr="007B0EF1" w:rsidR="001D7150" w:rsidP="001D7150" w:rsidRDefault="001D7150" w14:paraId="42D4D7C5" wp14:textId="77777777">
            <w:pPr>
              <w:jc w:val="center"/>
              <w:rPr>
                <w:rFonts w:ascii="Arial" w:hAnsi="Arial" w:cs="Arial"/>
                <w:sz w:val="24"/>
                <w:szCs w:val="24"/>
              </w:rPr>
            </w:pPr>
            <w:r w:rsidRPr="007B0EF1">
              <w:rPr>
                <w:rFonts w:ascii="Arial" w:hAnsi="Arial" w:cs="Arial"/>
                <w:sz w:val="24"/>
                <w:szCs w:val="24"/>
              </w:rPr>
              <w:t>9-12</w:t>
            </w:r>
          </w:p>
        </w:tc>
        <w:tc>
          <w:tcPr>
            <w:tcW w:w="1660" w:type="dxa"/>
            <w:tcMar/>
          </w:tcPr>
          <w:p w:rsidRPr="007B0EF1" w:rsidR="001D7150" w:rsidP="001D7150" w:rsidRDefault="001D7150" w14:paraId="19C3F069" wp14:textId="77777777">
            <w:pPr>
              <w:jc w:val="center"/>
              <w:rPr>
                <w:rFonts w:ascii="Arial" w:hAnsi="Arial" w:cs="Arial"/>
                <w:sz w:val="24"/>
                <w:szCs w:val="24"/>
              </w:rPr>
            </w:pPr>
            <w:r w:rsidRPr="007B0EF1">
              <w:rPr>
                <w:rFonts w:ascii="Arial" w:hAnsi="Arial" w:cs="Arial"/>
                <w:sz w:val="24"/>
                <w:szCs w:val="24"/>
              </w:rPr>
              <w:t>12-12.30</w:t>
            </w:r>
          </w:p>
        </w:tc>
        <w:tc>
          <w:tcPr>
            <w:tcW w:w="1661" w:type="dxa"/>
            <w:tcMar/>
          </w:tcPr>
          <w:p w:rsidRPr="007B0EF1" w:rsidR="001D7150" w:rsidP="001D7150" w:rsidRDefault="001D7150" w14:paraId="3095B6E6" wp14:textId="77777777">
            <w:pPr>
              <w:jc w:val="center"/>
              <w:rPr>
                <w:rFonts w:ascii="Arial" w:hAnsi="Arial" w:cs="Arial"/>
                <w:sz w:val="24"/>
                <w:szCs w:val="24"/>
              </w:rPr>
            </w:pPr>
            <w:r w:rsidRPr="007B0EF1">
              <w:rPr>
                <w:rFonts w:ascii="Arial" w:hAnsi="Arial" w:cs="Arial"/>
                <w:sz w:val="24"/>
                <w:szCs w:val="24"/>
              </w:rPr>
              <w:t>12.30-3</w:t>
            </w:r>
          </w:p>
        </w:tc>
      </w:tr>
      <w:tr xmlns:wp14="http://schemas.microsoft.com/office/word/2010/wordml" w:rsidRPr="007B0EF1" w:rsidR="001D7150" w:rsidTr="694F1C56" w14:paraId="4E6EF454" wp14:textId="77777777">
        <w:trPr>
          <w:trHeight w:val="300"/>
        </w:trPr>
        <w:tc>
          <w:tcPr>
            <w:tcW w:w="1660" w:type="dxa"/>
            <w:tcMar/>
          </w:tcPr>
          <w:p w:rsidRPr="007B0EF1" w:rsidR="001D7150" w:rsidP="001D7150" w:rsidRDefault="001D7150" w14:paraId="5D26DC16" wp14:textId="77777777">
            <w:pPr>
              <w:rPr>
                <w:rFonts w:ascii="Arial" w:hAnsi="Arial" w:cs="Arial"/>
                <w:sz w:val="24"/>
                <w:szCs w:val="24"/>
              </w:rPr>
            </w:pPr>
            <w:r w:rsidRPr="007B0EF1">
              <w:rPr>
                <w:rFonts w:ascii="Arial" w:hAnsi="Arial" w:cs="Arial"/>
                <w:sz w:val="24"/>
                <w:szCs w:val="24"/>
              </w:rPr>
              <w:t>Friday</w:t>
            </w:r>
          </w:p>
        </w:tc>
        <w:tc>
          <w:tcPr>
            <w:tcW w:w="1660" w:type="dxa"/>
            <w:tcMar/>
          </w:tcPr>
          <w:p w:rsidRPr="007B0EF1" w:rsidR="001D7150" w:rsidP="694F1C56" w:rsidRDefault="001D7150" w14:paraId="0263DCE1" wp14:textId="757650F9">
            <w:pPr>
              <w:pStyle w:val="Normal"/>
              <w:suppressLineNumbers w:val="0"/>
              <w:bidi w:val="0"/>
              <w:spacing w:before="0" w:beforeAutospacing="off" w:after="0" w:afterAutospacing="off" w:line="240" w:lineRule="auto"/>
              <w:ind w:left="0" w:right="0"/>
              <w:jc w:val="center"/>
            </w:pPr>
            <w:r w:rsidRPr="694F1C56" w:rsidR="236A6D40">
              <w:rPr>
                <w:rFonts w:ascii="Arial" w:hAnsi="Arial" w:cs="Arial"/>
                <w:sz w:val="24"/>
                <w:szCs w:val="24"/>
              </w:rPr>
              <w:t>8.30-9</w:t>
            </w:r>
          </w:p>
        </w:tc>
        <w:tc>
          <w:tcPr>
            <w:tcW w:w="1660" w:type="dxa"/>
            <w:tcMar/>
          </w:tcPr>
          <w:p w:rsidRPr="007B0EF1" w:rsidR="001D7150" w:rsidP="001D7150" w:rsidRDefault="001D7150" w14:paraId="1E3C0567" wp14:textId="77777777">
            <w:pPr>
              <w:jc w:val="center"/>
              <w:rPr>
                <w:rFonts w:ascii="Arial" w:hAnsi="Arial" w:cs="Arial"/>
                <w:sz w:val="24"/>
                <w:szCs w:val="24"/>
              </w:rPr>
            </w:pPr>
            <w:r w:rsidRPr="007B0EF1">
              <w:rPr>
                <w:rFonts w:ascii="Arial" w:hAnsi="Arial" w:cs="Arial"/>
                <w:sz w:val="24"/>
                <w:szCs w:val="24"/>
              </w:rPr>
              <w:t>9-12</w:t>
            </w:r>
          </w:p>
        </w:tc>
        <w:tc>
          <w:tcPr>
            <w:tcW w:w="1660" w:type="dxa"/>
            <w:tcMar/>
          </w:tcPr>
          <w:p w:rsidRPr="007B0EF1" w:rsidR="001D7150" w:rsidP="001D7150" w:rsidRDefault="001D7150" w14:paraId="63CF2658" wp14:textId="77777777">
            <w:pPr>
              <w:jc w:val="center"/>
              <w:rPr>
                <w:rFonts w:ascii="Arial" w:hAnsi="Arial" w:cs="Arial"/>
                <w:sz w:val="24"/>
                <w:szCs w:val="24"/>
              </w:rPr>
            </w:pPr>
            <w:r w:rsidRPr="007B0EF1">
              <w:rPr>
                <w:rFonts w:ascii="Arial" w:hAnsi="Arial" w:cs="Arial"/>
                <w:sz w:val="24"/>
                <w:szCs w:val="24"/>
              </w:rPr>
              <w:t>12-12.30</w:t>
            </w:r>
          </w:p>
        </w:tc>
        <w:tc>
          <w:tcPr>
            <w:tcW w:w="1661" w:type="dxa"/>
            <w:tcMar/>
          </w:tcPr>
          <w:p w:rsidRPr="007B0EF1" w:rsidR="001D7150" w:rsidP="001D7150" w:rsidRDefault="001D7150" w14:paraId="6C195585" wp14:textId="77777777">
            <w:pPr>
              <w:jc w:val="center"/>
              <w:rPr>
                <w:rFonts w:ascii="Arial" w:hAnsi="Arial" w:cs="Arial"/>
                <w:sz w:val="24"/>
                <w:szCs w:val="24"/>
              </w:rPr>
            </w:pPr>
            <w:r w:rsidRPr="007B0EF1">
              <w:rPr>
                <w:rFonts w:ascii="Arial" w:hAnsi="Arial" w:cs="Arial"/>
                <w:sz w:val="24"/>
                <w:szCs w:val="24"/>
              </w:rPr>
              <w:t>12.30-3</w:t>
            </w:r>
          </w:p>
        </w:tc>
      </w:tr>
    </w:tbl>
    <w:p xmlns:wp14="http://schemas.microsoft.com/office/word/2010/wordml" w:rsidRPr="007B0EF1" w:rsidR="001D7150" w:rsidP="001D7150" w:rsidRDefault="001D7150" w14:paraId="0A37501D" wp14:textId="77777777">
      <w:pPr>
        <w:rPr>
          <w:rFonts w:ascii="Arial" w:hAnsi="Arial" w:cs="Arial"/>
          <w:sz w:val="24"/>
          <w:szCs w:val="24"/>
        </w:rPr>
      </w:pPr>
    </w:p>
    <w:p xmlns:wp14="http://schemas.microsoft.com/office/word/2010/wordml" w:rsidRPr="007B0EF1" w:rsidR="001D7150" w:rsidP="001D7150" w:rsidRDefault="001D7150" w14:paraId="53FD87E4" wp14:textId="5F0F81F8">
      <w:pPr>
        <w:rPr>
          <w:rFonts w:ascii="Arial" w:hAnsi="Arial" w:cs="Arial"/>
          <w:sz w:val="24"/>
          <w:szCs w:val="24"/>
        </w:rPr>
      </w:pPr>
      <w:r w:rsidRPr="694F1C56" w:rsidR="001D7150">
        <w:rPr>
          <w:rFonts w:ascii="Arial" w:hAnsi="Arial" w:cs="Arial"/>
          <w:sz w:val="24"/>
          <w:szCs w:val="24"/>
        </w:rPr>
        <w:t>Parents only wishing to use their 15 funded hours with us need to choose sessions carefully so that they can access the full 15 hours likewise for the 30 hours</w:t>
      </w:r>
      <w:r w:rsidRPr="694F1C56" w:rsidR="001D7150">
        <w:rPr>
          <w:rFonts w:ascii="Arial" w:hAnsi="Arial" w:cs="Arial"/>
          <w:sz w:val="24"/>
          <w:szCs w:val="24"/>
        </w:rPr>
        <w:t xml:space="preserve">.  </w:t>
      </w:r>
      <w:r w:rsidRPr="694F1C56" w:rsidR="001D7150">
        <w:rPr>
          <w:rFonts w:ascii="Arial" w:hAnsi="Arial" w:cs="Arial"/>
          <w:sz w:val="24"/>
          <w:szCs w:val="24"/>
        </w:rPr>
        <w:t xml:space="preserve">Details about </w:t>
      </w:r>
      <w:r w:rsidRPr="694F1C56" w:rsidR="3ED298EA">
        <w:rPr>
          <w:rFonts w:ascii="Arial" w:hAnsi="Arial" w:cs="Arial"/>
          <w:sz w:val="24"/>
          <w:szCs w:val="24"/>
        </w:rPr>
        <w:t>paying for</w:t>
      </w:r>
      <w:r w:rsidRPr="694F1C56" w:rsidR="001D7150">
        <w:rPr>
          <w:rFonts w:ascii="Arial" w:hAnsi="Arial" w:cs="Arial"/>
          <w:sz w:val="24"/>
          <w:szCs w:val="24"/>
        </w:rPr>
        <w:t xml:space="preserve"> </w:t>
      </w:r>
      <w:r w:rsidRPr="694F1C56" w:rsidR="001D7150">
        <w:rPr>
          <w:rFonts w:ascii="Arial" w:hAnsi="Arial" w:cs="Arial"/>
          <w:sz w:val="24"/>
          <w:szCs w:val="24"/>
        </w:rPr>
        <w:t>additional</w:t>
      </w:r>
      <w:r w:rsidRPr="694F1C56" w:rsidR="001D7150">
        <w:rPr>
          <w:rFonts w:ascii="Arial" w:hAnsi="Arial" w:cs="Arial"/>
          <w:sz w:val="24"/>
          <w:szCs w:val="24"/>
        </w:rPr>
        <w:t xml:space="preserve"> sessions or hours are set out in the charging policy.</w:t>
      </w:r>
    </w:p>
    <w:p xmlns:wp14="http://schemas.microsoft.com/office/word/2010/wordml" w:rsidRPr="007B0EF1" w:rsidR="001D7150" w:rsidP="001D7150" w:rsidRDefault="001D7150" w14:paraId="1AB26FBB" wp14:textId="77777777">
      <w:pPr>
        <w:rPr>
          <w:rFonts w:ascii="Arial" w:hAnsi="Arial" w:cs="Arial"/>
          <w:b/>
          <w:sz w:val="24"/>
          <w:szCs w:val="24"/>
        </w:rPr>
      </w:pPr>
      <w:r w:rsidRPr="007B0EF1">
        <w:rPr>
          <w:rFonts w:ascii="Arial" w:hAnsi="Arial" w:cs="Arial"/>
          <w:b/>
          <w:sz w:val="24"/>
          <w:szCs w:val="24"/>
        </w:rPr>
        <w:t>Tax free Childcare</w:t>
      </w:r>
    </w:p>
    <w:p w:rsidR="001D7150" w:rsidP="694F1C56" w:rsidRDefault="001D7150" w14:paraId="23A6D6D9" w14:textId="6F85851A">
      <w:pPr>
        <w:rPr>
          <w:rFonts w:ascii="Arial" w:hAnsi="Arial" w:cs="Arial"/>
          <w:sz w:val="24"/>
          <w:szCs w:val="24"/>
        </w:rPr>
      </w:pPr>
      <w:r w:rsidRPr="694F1C56" w:rsidR="001D7150">
        <w:rPr>
          <w:rFonts w:ascii="Arial" w:hAnsi="Arial" w:cs="Arial"/>
          <w:sz w:val="24"/>
          <w:szCs w:val="24"/>
        </w:rPr>
        <w:t xml:space="preserve">We are registered to accept payments for childcare through the </w:t>
      </w:r>
      <w:r w:rsidRPr="694F1C56" w:rsidR="00DEA86B">
        <w:rPr>
          <w:rFonts w:ascii="Arial" w:hAnsi="Arial" w:cs="Arial"/>
          <w:sz w:val="24"/>
          <w:szCs w:val="24"/>
        </w:rPr>
        <w:t>tax-free</w:t>
      </w:r>
      <w:r w:rsidRPr="694F1C56" w:rsidR="001D7150">
        <w:rPr>
          <w:rFonts w:ascii="Arial" w:hAnsi="Arial" w:cs="Arial"/>
          <w:sz w:val="24"/>
          <w:szCs w:val="24"/>
        </w:rPr>
        <w:t xml:space="preserve"> childcare scheme which can be accessed through HMRC.</w:t>
      </w:r>
    </w:p>
    <w:p xmlns:wp14="http://schemas.microsoft.com/office/word/2010/wordml" w:rsidRPr="007B0EF1" w:rsidR="001D7150" w:rsidP="694F1C56" w:rsidRDefault="001D7150" w14:paraId="7D3EA033" wp14:textId="3D5FDE11">
      <w:pPr>
        <w:pStyle w:val="Normal"/>
        <w:rPr>
          <w:rFonts w:ascii="Arial" w:hAnsi="Arial" w:cs="Arial"/>
          <w:b w:val="1"/>
          <w:bCs w:val="1"/>
          <w:sz w:val="24"/>
          <w:szCs w:val="24"/>
        </w:rPr>
      </w:pPr>
      <w:r w:rsidRPr="694F1C56" w:rsidR="001D7150">
        <w:rPr>
          <w:rFonts w:ascii="Arial" w:hAnsi="Arial" w:cs="Arial"/>
          <w:b w:val="1"/>
          <w:bCs w:val="1"/>
          <w:sz w:val="24"/>
          <w:szCs w:val="24"/>
        </w:rPr>
        <w:t>Visits</w:t>
      </w:r>
    </w:p>
    <w:p xmlns:wp14="http://schemas.microsoft.com/office/word/2010/wordml" w:rsidRPr="007B0EF1" w:rsidR="007B0EF1" w:rsidP="001D7150" w:rsidRDefault="007B0EF1" w14:paraId="6A05A809" wp14:textId="2E468227">
      <w:pPr>
        <w:rPr>
          <w:rFonts w:ascii="Arial" w:hAnsi="Arial" w:cs="Arial"/>
          <w:sz w:val="24"/>
          <w:szCs w:val="24"/>
        </w:rPr>
      </w:pPr>
      <w:r w:rsidRPr="694F1C56" w:rsidR="001D7150">
        <w:rPr>
          <w:rFonts w:ascii="Arial" w:hAnsi="Arial" w:cs="Arial"/>
          <w:sz w:val="24"/>
          <w:szCs w:val="24"/>
        </w:rPr>
        <w:t>We welcome visits from parents and children who are considering applying for a place at our setting. This is an opportunity for you to see what we have to offer. Visits are not a compulsory part of the admissions process and will not affect decisions on whether a place can be offered at our setting. If you would like to visit our Pre-School, you should contact us to make an appointment</w:t>
      </w:r>
      <w:r w:rsidRPr="694F1C56" w:rsidR="001D7150">
        <w:rPr>
          <w:rFonts w:ascii="Arial" w:hAnsi="Arial" w:cs="Arial"/>
          <w:sz w:val="24"/>
          <w:szCs w:val="24"/>
        </w:rPr>
        <w:t xml:space="preserve">.  </w:t>
      </w:r>
    </w:p>
    <w:p xmlns:wp14="http://schemas.microsoft.com/office/word/2010/wordml" w:rsidRPr="007B0EF1" w:rsidR="001D7150" w:rsidP="001D7150" w:rsidRDefault="001D7150" w14:paraId="57946799" wp14:textId="77777777">
      <w:pPr>
        <w:rPr>
          <w:rFonts w:ascii="Arial" w:hAnsi="Arial" w:cs="Arial"/>
          <w:b/>
          <w:sz w:val="24"/>
          <w:szCs w:val="24"/>
        </w:rPr>
      </w:pPr>
      <w:r w:rsidRPr="007B0EF1">
        <w:rPr>
          <w:rFonts w:ascii="Arial" w:hAnsi="Arial" w:cs="Arial"/>
          <w:b/>
          <w:sz w:val="24"/>
          <w:szCs w:val="24"/>
        </w:rPr>
        <w:t xml:space="preserve">How to apply for a place  </w:t>
      </w:r>
    </w:p>
    <w:p w:rsidR="001D7150" w:rsidP="694F1C56" w:rsidRDefault="001D7150" w14:paraId="76A4A10D" w14:textId="32852BF1">
      <w:pPr>
        <w:rPr>
          <w:rFonts w:ascii="Arial" w:hAnsi="Arial" w:cs="Arial"/>
          <w:sz w:val="24"/>
          <w:szCs w:val="24"/>
        </w:rPr>
      </w:pPr>
      <w:r w:rsidRPr="694F1C56" w:rsidR="001D7150">
        <w:rPr>
          <w:rFonts w:ascii="Arial" w:hAnsi="Arial" w:cs="Arial"/>
          <w:sz w:val="24"/>
          <w:szCs w:val="24"/>
        </w:rPr>
        <w:t>To apply for a place at our setting you should use our Registration Form. The form is available by request from the Pre-School.</w:t>
      </w:r>
    </w:p>
    <w:p xmlns:wp14="http://schemas.microsoft.com/office/word/2010/wordml" w:rsidRPr="007B0EF1" w:rsidR="001D7150" w:rsidP="001D7150" w:rsidRDefault="001D7150" w14:paraId="0D354106" wp14:textId="77777777">
      <w:pPr>
        <w:rPr>
          <w:rFonts w:ascii="Arial" w:hAnsi="Arial" w:cs="Arial"/>
          <w:b/>
          <w:sz w:val="24"/>
          <w:szCs w:val="24"/>
        </w:rPr>
      </w:pPr>
      <w:r w:rsidRPr="007B0EF1">
        <w:rPr>
          <w:rFonts w:ascii="Arial" w:hAnsi="Arial" w:cs="Arial"/>
          <w:b/>
          <w:sz w:val="24"/>
          <w:szCs w:val="24"/>
        </w:rPr>
        <w:t xml:space="preserve">Points of Admission </w:t>
      </w:r>
    </w:p>
    <w:p xmlns:wp14="http://schemas.microsoft.com/office/word/2010/wordml" w:rsidRPr="007B0EF1" w:rsidR="001D7150" w:rsidP="694F1C56" w:rsidRDefault="001D7150" w14:paraId="7F87D1B4" wp14:textId="5619391B">
      <w:pPr>
        <w:rPr>
          <w:rFonts w:ascii="Arial" w:hAnsi="Arial" w:cs="Arial"/>
          <w:b w:val="1"/>
          <w:bCs w:val="1"/>
          <w:sz w:val="24"/>
          <w:szCs w:val="24"/>
        </w:rPr>
      </w:pPr>
      <w:r w:rsidRPr="694F1C56" w:rsidR="001D7150">
        <w:rPr>
          <w:rFonts w:ascii="Arial" w:hAnsi="Arial" w:cs="Arial"/>
          <w:sz w:val="24"/>
          <w:szCs w:val="24"/>
        </w:rPr>
        <w:t xml:space="preserve">We can accept new admissions at any time within the term although </w:t>
      </w:r>
      <w:r w:rsidRPr="694F1C56" w:rsidR="001D7150">
        <w:rPr>
          <w:rFonts w:ascii="Arial" w:hAnsi="Arial" w:cs="Arial"/>
          <w:sz w:val="24"/>
          <w:szCs w:val="24"/>
        </w:rPr>
        <w:t>generally children</w:t>
      </w:r>
      <w:r w:rsidRPr="694F1C56" w:rsidR="001D7150">
        <w:rPr>
          <w:rFonts w:ascii="Arial" w:hAnsi="Arial" w:cs="Arial"/>
          <w:sz w:val="24"/>
          <w:szCs w:val="24"/>
        </w:rPr>
        <w:t xml:space="preserve"> will start with us at the beginning of a term</w:t>
      </w:r>
      <w:r w:rsidRPr="694F1C56" w:rsidR="2E2AA2B8">
        <w:rPr>
          <w:rFonts w:ascii="Arial" w:hAnsi="Arial" w:cs="Arial"/>
          <w:sz w:val="24"/>
          <w:szCs w:val="24"/>
        </w:rPr>
        <w:t xml:space="preserve"> or half term</w:t>
      </w:r>
      <w:r w:rsidRPr="694F1C56" w:rsidR="001D7150">
        <w:rPr>
          <w:rFonts w:ascii="Arial" w:hAnsi="Arial" w:cs="Arial"/>
          <w:sz w:val="24"/>
          <w:szCs w:val="24"/>
        </w:rPr>
        <w:t>.</w:t>
      </w:r>
    </w:p>
    <w:p xmlns:wp14="http://schemas.microsoft.com/office/word/2010/wordml" w:rsidRPr="007B0EF1" w:rsidR="001D7150" w:rsidP="694F1C56" w:rsidRDefault="001D7150" w14:paraId="35C96B25" wp14:textId="41A965CB">
      <w:pPr>
        <w:rPr>
          <w:rFonts w:ascii="Arial" w:hAnsi="Arial" w:cs="Arial"/>
          <w:b w:val="1"/>
          <w:bCs w:val="1"/>
          <w:sz w:val="24"/>
          <w:szCs w:val="24"/>
        </w:rPr>
      </w:pPr>
      <w:r w:rsidRPr="694F1C56" w:rsidR="001D7150">
        <w:rPr>
          <w:rFonts w:ascii="Arial" w:hAnsi="Arial" w:cs="Arial"/>
          <w:b w:val="1"/>
          <w:bCs w:val="1"/>
          <w:sz w:val="24"/>
          <w:szCs w:val="24"/>
        </w:rPr>
        <w:t xml:space="preserve">OVERSUBSCRIPTION CRITERIA </w:t>
      </w:r>
    </w:p>
    <w:p xmlns:wp14="http://schemas.microsoft.com/office/word/2010/wordml" w:rsidRPr="007B0EF1" w:rsidR="001D7150" w:rsidP="001D7150" w:rsidRDefault="001D7150" w14:paraId="3D234DFC" wp14:textId="77777777">
      <w:pPr>
        <w:rPr>
          <w:rFonts w:ascii="Arial" w:hAnsi="Arial" w:cs="Arial"/>
          <w:sz w:val="24"/>
          <w:szCs w:val="24"/>
        </w:rPr>
      </w:pPr>
      <w:r w:rsidRPr="007B0EF1">
        <w:rPr>
          <w:rFonts w:ascii="Arial" w:hAnsi="Arial" w:cs="Arial"/>
          <w:sz w:val="24"/>
          <w:szCs w:val="24"/>
        </w:rPr>
        <w:t xml:space="preserve">It is very rare that we are unable to offer each child some sessions but where the number of applications exceeds the number of places available in the setting the Committee will use the following oversubscription criteria to prioritise applications for both funded and bought hours: </w:t>
      </w:r>
    </w:p>
    <w:p xmlns:wp14="http://schemas.microsoft.com/office/word/2010/wordml" w:rsidRPr="007B0EF1" w:rsidR="001D7150" w:rsidP="001D7150" w:rsidRDefault="001D7150" w14:paraId="2334DAFA" wp14:textId="77777777">
      <w:pPr>
        <w:rPr>
          <w:rFonts w:ascii="Arial" w:hAnsi="Arial" w:cs="Arial"/>
          <w:sz w:val="24"/>
          <w:szCs w:val="24"/>
        </w:rPr>
      </w:pPr>
      <w:r w:rsidRPr="007B0EF1">
        <w:rPr>
          <w:rFonts w:ascii="Arial" w:hAnsi="Arial" w:cs="Arial"/>
          <w:sz w:val="24"/>
          <w:szCs w:val="24"/>
        </w:rPr>
        <w:t>1. Any child whose Statement of Special Educational Needs names Hatherleigh Pre-School will be admitted.</w:t>
      </w:r>
    </w:p>
    <w:p xmlns:wp14="http://schemas.microsoft.com/office/word/2010/wordml" w:rsidRPr="007B0EF1" w:rsidR="001D7150" w:rsidP="001D7150" w:rsidRDefault="001D7150" w14:paraId="1878E5D0" wp14:textId="77777777">
      <w:pPr>
        <w:rPr>
          <w:rFonts w:ascii="Arial" w:hAnsi="Arial" w:cs="Arial"/>
          <w:sz w:val="24"/>
          <w:szCs w:val="24"/>
        </w:rPr>
      </w:pPr>
      <w:r w:rsidRPr="007B0EF1">
        <w:rPr>
          <w:rFonts w:ascii="Arial" w:hAnsi="Arial" w:cs="Arial"/>
          <w:sz w:val="24"/>
          <w:szCs w:val="24"/>
        </w:rPr>
        <w:t xml:space="preserve">2. Children in Care or who ceased to be in Care because they were adopted or made the subject of a residence order or of a special guardianship order. </w:t>
      </w:r>
    </w:p>
    <w:p xmlns:wp14="http://schemas.microsoft.com/office/word/2010/wordml" w:rsidRPr="007B0EF1" w:rsidR="001D7150" w:rsidP="001D7150" w:rsidRDefault="001D7150" w14:paraId="5C890A6B" wp14:textId="77777777">
      <w:pPr>
        <w:rPr>
          <w:rFonts w:ascii="Arial" w:hAnsi="Arial" w:cs="Arial"/>
          <w:sz w:val="24"/>
          <w:szCs w:val="24"/>
        </w:rPr>
      </w:pPr>
      <w:r w:rsidRPr="007B0EF1">
        <w:rPr>
          <w:rFonts w:ascii="Arial" w:hAnsi="Arial" w:cs="Arial"/>
          <w:sz w:val="24"/>
          <w:szCs w:val="24"/>
        </w:rPr>
        <w:t>3. Children for whom an exceptional medical or social need is demonstrated.</w:t>
      </w:r>
    </w:p>
    <w:p xmlns:wp14="http://schemas.microsoft.com/office/word/2010/wordml" w:rsidRPr="007B0EF1" w:rsidR="001D7150" w:rsidP="001D7150" w:rsidRDefault="001D7150" w14:paraId="43F46D71" wp14:textId="53CB0F3E">
      <w:pPr>
        <w:rPr>
          <w:rFonts w:ascii="Arial" w:hAnsi="Arial" w:cs="Arial"/>
          <w:sz w:val="24"/>
          <w:szCs w:val="24"/>
        </w:rPr>
      </w:pPr>
      <w:r w:rsidRPr="694F1C56" w:rsidR="001D7150">
        <w:rPr>
          <w:rFonts w:ascii="Arial" w:hAnsi="Arial" w:cs="Arial"/>
          <w:sz w:val="24"/>
          <w:szCs w:val="24"/>
        </w:rPr>
        <w:t xml:space="preserve">4. Children in receipt of </w:t>
      </w:r>
      <w:r w:rsidRPr="694F1C56" w:rsidR="4E547657">
        <w:rPr>
          <w:rFonts w:ascii="Arial" w:hAnsi="Arial" w:cs="Arial"/>
          <w:sz w:val="24"/>
          <w:szCs w:val="24"/>
        </w:rPr>
        <w:t>targeted</w:t>
      </w:r>
      <w:r w:rsidRPr="694F1C56" w:rsidR="001D7150">
        <w:rPr>
          <w:rFonts w:ascii="Arial" w:hAnsi="Arial" w:cs="Arial"/>
          <w:sz w:val="24"/>
          <w:szCs w:val="24"/>
        </w:rPr>
        <w:t xml:space="preserve"> funding</w:t>
      </w:r>
      <w:r w:rsidRPr="694F1C56" w:rsidR="14FCE897">
        <w:rPr>
          <w:rFonts w:ascii="Arial" w:hAnsi="Arial" w:cs="Arial"/>
          <w:sz w:val="24"/>
          <w:szCs w:val="24"/>
        </w:rPr>
        <w:t>, working entitlement funding</w:t>
      </w:r>
      <w:r w:rsidRPr="694F1C56" w:rsidR="001D7150">
        <w:rPr>
          <w:rFonts w:ascii="Arial" w:hAnsi="Arial" w:cs="Arial"/>
          <w:sz w:val="24"/>
          <w:szCs w:val="24"/>
        </w:rPr>
        <w:t xml:space="preserve"> or EYEF.</w:t>
      </w:r>
    </w:p>
    <w:p xmlns:wp14="http://schemas.microsoft.com/office/word/2010/wordml" w:rsidRPr="007B0EF1" w:rsidR="001D7150" w:rsidP="001D7150" w:rsidRDefault="001D7150" w14:paraId="247D92F8" wp14:textId="77777777">
      <w:pPr>
        <w:rPr>
          <w:rFonts w:ascii="Arial" w:hAnsi="Arial" w:cs="Arial"/>
          <w:sz w:val="24"/>
          <w:szCs w:val="24"/>
        </w:rPr>
      </w:pPr>
      <w:r w:rsidRPr="007B0EF1">
        <w:rPr>
          <w:rFonts w:ascii="Arial" w:hAnsi="Arial" w:cs="Arial"/>
          <w:sz w:val="24"/>
          <w:szCs w:val="24"/>
        </w:rPr>
        <w:t>5. Unfunded children</w:t>
      </w:r>
    </w:p>
    <w:p xmlns:wp14="http://schemas.microsoft.com/office/word/2010/wordml" w:rsidRPr="007B0EF1" w:rsidR="001D7150" w:rsidP="001D7150" w:rsidRDefault="001D7150" w14:paraId="4733F5B3" wp14:textId="77777777">
      <w:pPr>
        <w:rPr>
          <w:rFonts w:ascii="Arial" w:hAnsi="Arial" w:cs="Arial"/>
          <w:b/>
          <w:sz w:val="24"/>
          <w:szCs w:val="24"/>
        </w:rPr>
      </w:pPr>
      <w:r w:rsidRPr="007B0EF1">
        <w:rPr>
          <w:rFonts w:ascii="Arial" w:hAnsi="Arial" w:cs="Arial"/>
          <w:b/>
          <w:sz w:val="24"/>
          <w:szCs w:val="24"/>
        </w:rPr>
        <w:t xml:space="preserve">Waiting Lists </w:t>
      </w:r>
    </w:p>
    <w:p xmlns:wp14="http://schemas.microsoft.com/office/word/2010/wordml" w:rsidRPr="007B0EF1" w:rsidR="001D7150" w:rsidP="001D7150" w:rsidRDefault="001D7150" w14:paraId="1C7CFD90" wp14:textId="77777777" wp14:noSpellErr="1">
      <w:pPr>
        <w:rPr>
          <w:rFonts w:ascii="Arial" w:hAnsi="Arial" w:cs="Arial"/>
          <w:sz w:val="24"/>
          <w:szCs w:val="24"/>
        </w:rPr>
      </w:pPr>
      <w:r w:rsidRPr="694F1C56" w:rsidR="001D7150">
        <w:rPr>
          <w:rFonts w:ascii="Arial" w:hAnsi="Arial" w:cs="Arial"/>
          <w:sz w:val="24"/>
          <w:szCs w:val="24"/>
        </w:rPr>
        <w:t xml:space="preserve">If necessary following allocation of places the preschool will </w:t>
      </w:r>
      <w:r w:rsidRPr="694F1C56" w:rsidR="001D7150">
        <w:rPr>
          <w:rFonts w:ascii="Arial" w:hAnsi="Arial" w:cs="Arial"/>
          <w:sz w:val="24"/>
          <w:szCs w:val="24"/>
        </w:rPr>
        <w:t>retain</w:t>
      </w:r>
      <w:r w:rsidRPr="694F1C56" w:rsidR="001D7150">
        <w:rPr>
          <w:rFonts w:ascii="Arial" w:hAnsi="Arial" w:cs="Arial"/>
          <w:sz w:val="24"/>
          <w:szCs w:val="24"/>
        </w:rPr>
        <w:t xml:space="preserve"> a waiting list. Waiting lists will be kept in order of the oversubscription criteria above and will then be prioritised by date of birth order. </w:t>
      </w:r>
    </w:p>
    <w:p w:rsidR="694F1C56" w:rsidP="694F1C56" w:rsidRDefault="694F1C56" w14:paraId="373FB13E" w14:textId="79214EB2">
      <w:pPr>
        <w:rPr>
          <w:rFonts w:ascii="Arial" w:hAnsi="Arial" w:cs="Arial"/>
          <w:sz w:val="24"/>
          <w:szCs w:val="24"/>
        </w:rPr>
      </w:pPr>
    </w:p>
    <w:p xmlns:wp14="http://schemas.microsoft.com/office/word/2010/wordml" w:rsidR="00532930" w:rsidP="694F1C56" w:rsidRDefault="00532930" w14:paraId="72A3D3EC" wp14:textId="37930AD6">
      <w:pPr>
        <w:pStyle w:val="Normal"/>
        <w:rPr>
          <w:rFonts w:ascii="Arial" w:hAnsi="Arial" w:cs="Arial"/>
          <w:sz w:val="24"/>
          <w:szCs w:val="24"/>
        </w:rPr>
      </w:pPr>
      <w:r w:rsidRPr="694F1C56" w:rsidR="78BAC063">
        <w:rPr>
          <w:rFonts w:ascii="Arial" w:hAnsi="Arial" w:cs="Arial"/>
          <w:sz w:val="24"/>
          <w:szCs w:val="24"/>
        </w:rPr>
        <w:t>Signed:</w:t>
      </w:r>
    </w:p>
    <w:p xmlns:wp14="http://schemas.microsoft.com/office/word/2010/wordml" w:rsidRPr="001D7150" w:rsidR="00532930" w:rsidP="694F1C56" w:rsidRDefault="00532930" w14:paraId="3F1EF1DD" wp14:textId="18C57D25">
      <w:pPr>
        <w:pStyle w:val="Normal"/>
        <w:rPr>
          <w:rFonts w:ascii="Arial" w:hAnsi="Arial" w:cs="Arial"/>
          <w:sz w:val="24"/>
          <w:szCs w:val="24"/>
        </w:rPr>
      </w:pPr>
    </w:p>
    <w:p xmlns:wp14="http://schemas.microsoft.com/office/word/2010/wordml" w:rsidRPr="001D7150" w:rsidR="00532930" w:rsidP="694F1C56" w:rsidRDefault="00532930" w14:paraId="109D0ECA" wp14:textId="4AA0EFA2">
      <w:pPr>
        <w:pStyle w:val="Normal"/>
        <w:rPr>
          <w:rFonts w:ascii="Arial" w:hAnsi="Arial" w:cs="Arial"/>
          <w:sz w:val="24"/>
          <w:szCs w:val="24"/>
        </w:rPr>
      </w:pPr>
      <w:r w:rsidRPr="694F1C56" w:rsidR="78BAC063">
        <w:rPr>
          <w:rFonts w:ascii="Arial" w:hAnsi="Arial" w:cs="Arial"/>
          <w:sz w:val="24"/>
          <w:szCs w:val="24"/>
        </w:rPr>
        <w:t>Name:</w:t>
      </w:r>
    </w:p>
    <w:p xmlns:wp14="http://schemas.microsoft.com/office/word/2010/wordml" w:rsidRPr="001D7150" w:rsidR="00532930" w:rsidP="694F1C56" w:rsidRDefault="00532930" w14:paraId="1409E60E" wp14:textId="293F9206">
      <w:pPr>
        <w:pStyle w:val="Normal"/>
        <w:rPr>
          <w:rFonts w:ascii="Arial" w:hAnsi="Arial" w:cs="Arial"/>
          <w:sz w:val="24"/>
          <w:szCs w:val="24"/>
        </w:rPr>
      </w:pPr>
    </w:p>
    <w:p xmlns:wp14="http://schemas.microsoft.com/office/word/2010/wordml" w:rsidRPr="001D7150" w:rsidR="00532930" w:rsidP="694F1C56" w:rsidRDefault="00532930" w14:paraId="121BD731" wp14:textId="06EB5CF1">
      <w:pPr>
        <w:pStyle w:val="Normal"/>
        <w:rPr>
          <w:rFonts w:ascii="Arial" w:hAnsi="Arial" w:cs="Arial"/>
          <w:sz w:val="24"/>
          <w:szCs w:val="24"/>
        </w:rPr>
      </w:pPr>
      <w:r w:rsidRPr="694F1C56" w:rsidR="78BAC063">
        <w:rPr>
          <w:rFonts w:ascii="Arial" w:hAnsi="Arial" w:cs="Arial"/>
          <w:sz w:val="24"/>
          <w:szCs w:val="24"/>
        </w:rPr>
        <w:t>Role of signatory:</w:t>
      </w:r>
    </w:p>
    <w:p xmlns:wp14="http://schemas.microsoft.com/office/word/2010/wordml" w:rsidRPr="001D7150" w:rsidR="00532930" w:rsidP="694F1C56" w:rsidRDefault="00532930" w14:paraId="210192DE" wp14:textId="7BEC0047">
      <w:pPr>
        <w:pStyle w:val="Normal"/>
        <w:rPr>
          <w:rFonts w:ascii="Arial" w:hAnsi="Arial" w:cs="Arial"/>
          <w:sz w:val="24"/>
          <w:szCs w:val="24"/>
        </w:rPr>
      </w:pPr>
    </w:p>
    <w:p xmlns:wp14="http://schemas.microsoft.com/office/word/2010/wordml" w:rsidRPr="001D7150" w:rsidR="00532930" w:rsidP="694F1C56" w:rsidRDefault="00532930" w14:paraId="00E7DE48" wp14:textId="4905E7B0">
      <w:pPr>
        <w:pStyle w:val="Normal"/>
        <w:rPr>
          <w:rFonts w:ascii="Arial" w:hAnsi="Arial" w:cs="Arial"/>
          <w:sz w:val="24"/>
          <w:szCs w:val="24"/>
        </w:rPr>
      </w:pPr>
      <w:r w:rsidRPr="694F1C56" w:rsidR="78BAC063">
        <w:rPr>
          <w:rFonts w:ascii="Arial" w:hAnsi="Arial" w:cs="Arial"/>
          <w:sz w:val="24"/>
          <w:szCs w:val="24"/>
        </w:rPr>
        <w:t>Date:</w:t>
      </w:r>
    </w:p>
    <w:p xmlns:wp14="http://schemas.microsoft.com/office/word/2010/wordml" w:rsidRPr="001D7150" w:rsidR="00532930" w:rsidP="694F1C56" w:rsidRDefault="00532930" w14:paraId="7AF11A8A" wp14:textId="0C188A58">
      <w:pPr>
        <w:pStyle w:val="Normal"/>
        <w:rPr>
          <w:rFonts w:ascii="Arial" w:hAnsi="Arial" w:cs="Arial"/>
          <w:sz w:val="24"/>
          <w:szCs w:val="24"/>
        </w:rPr>
      </w:pPr>
    </w:p>
    <w:p xmlns:wp14="http://schemas.microsoft.com/office/word/2010/wordml" w:rsidRPr="001D7150" w:rsidR="00532930" w:rsidP="694F1C56" w:rsidRDefault="00532930" w14:paraId="5A5417C7" wp14:textId="4ECCBDF0">
      <w:pPr>
        <w:pStyle w:val="Normal"/>
        <w:rPr>
          <w:rFonts w:ascii="Arial" w:hAnsi="Arial" w:cs="Arial"/>
          <w:sz w:val="24"/>
          <w:szCs w:val="24"/>
        </w:rPr>
      </w:pPr>
      <w:r w:rsidRPr="694F1C56" w:rsidR="64119CA8">
        <w:rPr>
          <w:rFonts w:ascii="Arial" w:hAnsi="Arial" w:cs="Arial"/>
          <w:sz w:val="24"/>
          <w:szCs w:val="24"/>
        </w:rPr>
        <w:t>(On behalf of the trustees of Hatherleigh Pre-School CIO)</w:t>
      </w:r>
    </w:p>
    <w:p xmlns:wp14="http://schemas.microsoft.com/office/word/2010/wordml" w:rsidRPr="001D7150" w:rsidR="00532930" w:rsidP="694F1C56" w:rsidRDefault="00532930" w14:paraId="26EEE805" wp14:textId="446EBDAD">
      <w:pPr>
        <w:pStyle w:val="Normal"/>
        <w:rPr>
          <w:rFonts w:ascii="Arial" w:hAnsi="Arial" w:cs="Arial"/>
          <w:sz w:val="24"/>
          <w:szCs w:val="24"/>
        </w:rPr>
      </w:pPr>
    </w:p>
    <w:p xmlns:wp14="http://schemas.microsoft.com/office/word/2010/wordml" w:rsidRPr="001D7150" w:rsidR="00532930" w:rsidP="694F1C56" w:rsidRDefault="00532930" w14:paraId="1F8FEE77" wp14:textId="23E1D18E">
      <w:pPr>
        <w:pStyle w:val="Normal"/>
        <w:rPr>
          <w:rFonts w:ascii="Arial" w:hAnsi="Arial" w:cs="Arial"/>
          <w:sz w:val="24"/>
          <w:szCs w:val="24"/>
        </w:rPr>
      </w:pPr>
      <w:r w:rsidRPr="694F1C56" w:rsidR="64119CA8">
        <w:rPr>
          <w:rFonts w:ascii="Arial" w:hAnsi="Arial" w:cs="Arial"/>
          <w:sz w:val="24"/>
          <w:szCs w:val="24"/>
        </w:rPr>
        <w:t>Date to be reviewed: March 2026</w:t>
      </w:r>
    </w:p>
    <w:p xmlns:wp14="http://schemas.microsoft.com/office/word/2010/wordml" w:rsidRPr="001D7150" w:rsidR="00532930" w:rsidP="694F1C56" w:rsidRDefault="00532930" w14:paraId="0D0B940D" wp14:textId="577E7391">
      <w:pPr>
        <w:pStyle w:val="Normal"/>
        <w:rPr>
          <w:rFonts w:ascii="Arial" w:hAnsi="Arial" w:cs="Arial"/>
        </w:rPr>
      </w:pPr>
      <w:bookmarkStart w:name="_GoBack" w:id="0"/>
      <w:bookmarkEnd w:id="0"/>
    </w:p>
    <w:sectPr w:rsidRPr="001D7150" w:rsidR="00532930" w:rsidSect="00C91F90">
      <w:type w:val="continuous"/>
      <w:pgSz w:w="11900" w:h="16840" w:orient="portrait" w:code="9"/>
      <w:pgMar w:top="720" w:right="720" w:bottom="720" w:left="720"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467BB7"/>
    <w:multiLevelType w:val="hybridMultilevel"/>
    <w:tmpl w:val="A8C8AFF0"/>
    <w:lvl w:ilvl="0" w:tplc="08090001">
      <w:start w:val="1"/>
      <w:numFmt w:val="bullet"/>
      <w:lvlText w:val=""/>
      <w:lvlJc w:val="left"/>
      <w:pPr>
        <w:ind w:left="810" w:hanging="360"/>
      </w:pPr>
      <w:rPr>
        <w:rFonts w:hint="default" w:ascii="Symbol" w:hAnsi="Symbol"/>
      </w:rPr>
    </w:lvl>
    <w:lvl w:ilvl="1" w:tplc="08090003" w:tentative="1">
      <w:start w:val="1"/>
      <w:numFmt w:val="bullet"/>
      <w:lvlText w:val="o"/>
      <w:lvlJc w:val="left"/>
      <w:pPr>
        <w:ind w:left="1845" w:hanging="360"/>
      </w:pPr>
      <w:rPr>
        <w:rFonts w:hint="default" w:ascii="Courier New" w:hAnsi="Courier New" w:cs="Courier New"/>
      </w:rPr>
    </w:lvl>
    <w:lvl w:ilvl="2" w:tplc="08090005" w:tentative="1">
      <w:start w:val="1"/>
      <w:numFmt w:val="bullet"/>
      <w:lvlText w:val=""/>
      <w:lvlJc w:val="left"/>
      <w:pPr>
        <w:ind w:left="2565" w:hanging="360"/>
      </w:pPr>
      <w:rPr>
        <w:rFonts w:hint="default" w:ascii="Wingdings" w:hAnsi="Wingdings"/>
      </w:rPr>
    </w:lvl>
    <w:lvl w:ilvl="3" w:tplc="08090001" w:tentative="1">
      <w:start w:val="1"/>
      <w:numFmt w:val="bullet"/>
      <w:lvlText w:val=""/>
      <w:lvlJc w:val="left"/>
      <w:pPr>
        <w:ind w:left="3285" w:hanging="360"/>
      </w:pPr>
      <w:rPr>
        <w:rFonts w:hint="default" w:ascii="Symbol" w:hAnsi="Symbol"/>
      </w:rPr>
    </w:lvl>
    <w:lvl w:ilvl="4" w:tplc="08090003" w:tentative="1">
      <w:start w:val="1"/>
      <w:numFmt w:val="bullet"/>
      <w:lvlText w:val="o"/>
      <w:lvlJc w:val="left"/>
      <w:pPr>
        <w:ind w:left="4005" w:hanging="360"/>
      </w:pPr>
      <w:rPr>
        <w:rFonts w:hint="default" w:ascii="Courier New" w:hAnsi="Courier New" w:cs="Courier New"/>
      </w:rPr>
    </w:lvl>
    <w:lvl w:ilvl="5" w:tplc="08090005" w:tentative="1">
      <w:start w:val="1"/>
      <w:numFmt w:val="bullet"/>
      <w:lvlText w:val=""/>
      <w:lvlJc w:val="left"/>
      <w:pPr>
        <w:ind w:left="4725" w:hanging="360"/>
      </w:pPr>
      <w:rPr>
        <w:rFonts w:hint="default" w:ascii="Wingdings" w:hAnsi="Wingdings"/>
      </w:rPr>
    </w:lvl>
    <w:lvl w:ilvl="6" w:tplc="08090001" w:tentative="1">
      <w:start w:val="1"/>
      <w:numFmt w:val="bullet"/>
      <w:lvlText w:val=""/>
      <w:lvlJc w:val="left"/>
      <w:pPr>
        <w:ind w:left="5445" w:hanging="360"/>
      </w:pPr>
      <w:rPr>
        <w:rFonts w:hint="default" w:ascii="Symbol" w:hAnsi="Symbol"/>
      </w:rPr>
    </w:lvl>
    <w:lvl w:ilvl="7" w:tplc="08090003" w:tentative="1">
      <w:start w:val="1"/>
      <w:numFmt w:val="bullet"/>
      <w:lvlText w:val="o"/>
      <w:lvlJc w:val="left"/>
      <w:pPr>
        <w:ind w:left="6165" w:hanging="360"/>
      </w:pPr>
      <w:rPr>
        <w:rFonts w:hint="default" w:ascii="Courier New" w:hAnsi="Courier New" w:cs="Courier New"/>
      </w:rPr>
    </w:lvl>
    <w:lvl w:ilvl="8" w:tplc="08090005" w:tentative="1">
      <w:start w:val="1"/>
      <w:numFmt w:val="bullet"/>
      <w:lvlText w:val=""/>
      <w:lvlJc w:val="left"/>
      <w:pPr>
        <w:ind w:left="6885" w:hanging="360"/>
      </w:pPr>
      <w:rPr>
        <w:rFonts w:hint="default" w:ascii="Wingdings" w:hAnsi="Wingdings"/>
      </w:rPr>
    </w:lvl>
  </w:abstractNum>
  <w:abstractNum w:abstractNumId="1">
    <w:nsid w:val="383B7ABE"/>
    <w:multiLevelType w:val="hybridMultilevel"/>
    <w:tmpl w:val="4B30BD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nsid w:val="42A450F5"/>
    <w:multiLevelType w:val="hybridMultilevel"/>
    <w:tmpl w:val="2848965A"/>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
    <w:nsid w:val="6C095BBE"/>
    <w:multiLevelType w:val="hybridMultilevel"/>
    <w:tmpl w:val="08085ED8"/>
    <w:lvl w:ilvl="0" w:tplc="EE444D7C">
      <w:numFmt w:val="bullet"/>
      <w:lvlText w:val=""/>
      <w:lvlJc w:val="left"/>
      <w:pPr>
        <w:ind w:left="405" w:hanging="360"/>
      </w:pPr>
      <w:rPr>
        <w:rFonts w:hint="default" w:ascii="Calibri" w:hAnsi="Calibri" w:cs="Calibri" w:eastAsiaTheme="minorHAnsi"/>
      </w:rPr>
    </w:lvl>
    <w:lvl w:ilvl="1" w:tplc="08090003" w:tentative="1">
      <w:start w:val="1"/>
      <w:numFmt w:val="bullet"/>
      <w:lvlText w:val="o"/>
      <w:lvlJc w:val="left"/>
      <w:pPr>
        <w:ind w:left="1125" w:hanging="360"/>
      </w:pPr>
      <w:rPr>
        <w:rFonts w:hint="default" w:ascii="Courier New" w:hAnsi="Courier New" w:cs="Courier New"/>
      </w:rPr>
    </w:lvl>
    <w:lvl w:ilvl="2" w:tplc="08090005" w:tentative="1">
      <w:start w:val="1"/>
      <w:numFmt w:val="bullet"/>
      <w:lvlText w:val=""/>
      <w:lvlJc w:val="left"/>
      <w:pPr>
        <w:ind w:left="1845" w:hanging="360"/>
      </w:pPr>
      <w:rPr>
        <w:rFonts w:hint="default" w:ascii="Wingdings" w:hAnsi="Wingdings"/>
      </w:rPr>
    </w:lvl>
    <w:lvl w:ilvl="3" w:tplc="08090001" w:tentative="1">
      <w:start w:val="1"/>
      <w:numFmt w:val="bullet"/>
      <w:lvlText w:val=""/>
      <w:lvlJc w:val="left"/>
      <w:pPr>
        <w:ind w:left="2565" w:hanging="360"/>
      </w:pPr>
      <w:rPr>
        <w:rFonts w:hint="default" w:ascii="Symbol" w:hAnsi="Symbol"/>
      </w:rPr>
    </w:lvl>
    <w:lvl w:ilvl="4" w:tplc="08090003" w:tentative="1">
      <w:start w:val="1"/>
      <w:numFmt w:val="bullet"/>
      <w:lvlText w:val="o"/>
      <w:lvlJc w:val="left"/>
      <w:pPr>
        <w:ind w:left="3285" w:hanging="360"/>
      </w:pPr>
      <w:rPr>
        <w:rFonts w:hint="default" w:ascii="Courier New" w:hAnsi="Courier New" w:cs="Courier New"/>
      </w:rPr>
    </w:lvl>
    <w:lvl w:ilvl="5" w:tplc="08090005" w:tentative="1">
      <w:start w:val="1"/>
      <w:numFmt w:val="bullet"/>
      <w:lvlText w:val=""/>
      <w:lvlJc w:val="left"/>
      <w:pPr>
        <w:ind w:left="4005" w:hanging="360"/>
      </w:pPr>
      <w:rPr>
        <w:rFonts w:hint="default" w:ascii="Wingdings" w:hAnsi="Wingdings"/>
      </w:rPr>
    </w:lvl>
    <w:lvl w:ilvl="6" w:tplc="08090001" w:tentative="1">
      <w:start w:val="1"/>
      <w:numFmt w:val="bullet"/>
      <w:lvlText w:val=""/>
      <w:lvlJc w:val="left"/>
      <w:pPr>
        <w:ind w:left="4725" w:hanging="360"/>
      </w:pPr>
      <w:rPr>
        <w:rFonts w:hint="default" w:ascii="Symbol" w:hAnsi="Symbol"/>
      </w:rPr>
    </w:lvl>
    <w:lvl w:ilvl="7" w:tplc="08090003" w:tentative="1">
      <w:start w:val="1"/>
      <w:numFmt w:val="bullet"/>
      <w:lvlText w:val="o"/>
      <w:lvlJc w:val="left"/>
      <w:pPr>
        <w:ind w:left="5445" w:hanging="360"/>
      </w:pPr>
      <w:rPr>
        <w:rFonts w:hint="default" w:ascii="Courier New" w:hAnsi="Courier New" w:cs="Courier New"/>
      </w:rPr>
    </w:lvl>
    <w:lvl w:ilvl="8" w:tplc="08090005" w:tentative="1">
      <w:start w:val="1"/>
      <w:numFmt w:val="bullet"/>
      <w:lvlText w:val=""/>
      <w:lvlJc w:val="left"/>
      <w:pPr>
        <w:ind w:left="6165" w:hanging="360"/>
      </w:pPr>
      <w:rPr>
        <w:rFonts w:hint="default" w:ascii="Wingdings" w:hAnsi="Wingdings"/>
      </w:rPr>
    </w:lvl>
  </w:abstractNum>
  <w:abstractNum w:abstractNumId="4">
    <w:nsid w:val="74A06875"/>
    <w:multiLevelType w:val="hybridMultilevel"/>
    <w:tmpl w:val="2A16EB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20"/>
  <w:trackRevisions w:val="false"/>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50"/>
    <w:rsid w:val="001D7150"/>
    <w:rsid w:val="00532930"/>
    <w:rsid w:val="005A252E"/>
    <w:rsid w:val="007B0EF1"/>
    <w:rsid w:val="009A395F"/>
    <w:rsid w:val="00C033E2"/>
    <w:rsid w:val="00C91F90"/>
    <w:rsid w:val="00CF0822"/>
    <w:rsid w:val="00DEA86B"/>
    <w:rsid w:val="01BE8EA9"/>
    <w:rsid w:val="0219922D"/>
    <w:rsid w:val="03AD25E1"/>
    <w:rsid w:val="0706F102"/>
    <w:rsid w:val="0717C810"/>
    <w:rsid w:val="073A9B1A"/>
    <w:rsid w:val="07BF3EE3"/>
    <w:rsid w:val="0967D6A1"/>
    <w:rsid w:val="0A30702F"/>
    <w:rsid w:val="0AD56D45"/>
    <w:rsid w:val="0AD8AA01"/>
    <w:rsid w:val="0C2E6E1C"/>
    <w:rsid w:val="0E37322E"/>
    <w:rsid w:val="0F7C994C"/>
    <w:rsid w:val="0FB40842"/>
    <w:rsid w:val="101168FB"/>
    <w:rsid w:val="13597E11"/>
    <w:rsid w:val="14FCE897"/>
    <w:rsid w:val="165D6B7E"/>
    <w:rsid w:val="1B1426C8"/>
    <w:rsid w:val="1D3C79C8"/>
    <w:rsid w:val="1E432638"/>
    <w:rsid w:val="1E9A4D74"/>
    <w:rsid w:val="1ECF30CA"/>
    <w:rsid w:val="1EE35036"/>
    <w:rsid w:val="1F01C7B3"/>
    <w:rsid w:val="1F7D86BB"/>
    <w:rsid w:val="1FB13228"/>
    <w:rsid w:val="200856B5"/>
    <w:rsid w:val="2282FB38"/>
    <w:rsid w:val="22F79802"/>
    <w:rsid w:val="233F8961"/>
    <w:rsid w:val="236A6D40"/>
    <w:rsid w:val="24019EB0"/>
    <w:rsid w:val="24B6879E"/>
    <w:rsid w:val="2A6E2475"/>
    <w:rsid w:val="2A8E35DE"/>
    <w:rsid w:val="2AE48ABA"/>
    <w:rsid w:val="2C21CAB4"/>
    <w:rsid w:val="2C8ED355"/>
    <w:rsid w:val="2DC99BFC"/>
    <w:rsid w:val="2E2046E2"/>
    <w:rsid w:val="2E2AA2B8"/>
    <w:rsid w:val="30745959"/>
    <w:rsid w:val="320F1BDC"/>
    <w:rsid w:val="33EE969C"/>
    <w:rsid w:val="3429DC7E"/>
    <w:rsid w:val="34350535"/>
    <w:rsid w:val="350D4E28"/>
    <w:rsid w:val="35B5FD4F"/>
    <w:rsid w:val="3A267060"/>
    <w:rsid w:val="3B21A92D"/>
    <w:rsid w:val="3E446979"/>
    <w:rsid w:val="3E7DB838"/>
    <w:rsid w:val="3ED298EA"/>
    <w:rsid w:val="406E6012"/>
    <w:rsid w:val="40FF953C"/>
    <w:rsid w:val="41F39044"/>
    <w:rsid w:val="4464DAFE"/>
    <w:rsid w:val="4514882E"/>
    <w:rsid w:val="45DBCF4C"/>
    <w:rsid w:val="4671B81E"/>
    <w:rsid w:val="471BE6E1"/>
    <w:rsid w:val="49361198"/>
    <w:rsid w:val="4D01D50A"/>
    <w:rsid w:val="4E547657"/>
    <w:rsid w:val="4E94A9FB"/>
    <w:rsid w:val="4F448B11"/>
    <w:rsid w:val="5027C788"/>
    <w:rsid w:val="50B9DE1A"/>
    <w:rsid w:val="510A0943"/>
    <w:rsid w:val="535363C6"/>
    <w:rsid w:val="53552B93"/>
    <w:rsid w:val="53D6DD36"/>
    <w:rsid w:val="548C8786"/>
    <w:rsid w:val="568FF5A7"/>
    <w:rsid w:val="56EEB211"/>
    <w:rsid w:val="5A4CCEE6"/>
    <w:rsid w:val="5A992251"/>
    <w:rsid w:val="5B36C0A1"/>
    <w:rsid w:val="5C65261A"/>
    <w:rsid w:val="5C85FF57"/>
    <w:rsid w:val="5CCE0684"/>
    <w:rsid w:val="5D6A8182"/>
    <w:rsid w:val="5E271AC3"/>
    <w:rsid w:val="5F1E3DF2"/>
    <w:rsid w:val="5F1FC7B7"/>
    <w:rsid w:val="5F62BED2"/>
    <w:rsid w:val="5F73B824"/>
    <w:rsid w:val="5FB0914A"/>
    <w:rsid w:val="5FC06002"/>
    <w:rsid w:val="60BF7D3D"/>
    <w:rsid w:val="6143749A"/>
    <w:rsid w:val="62148278"/>
    <w:rsid w:val="62F37BAE"/>
    <w:rsid w:val="63A347D8"/>
    <w:rsid w:val="64119CA8"/>
    <w:rsid w:val="66D06DBB"/>
    <w:rsid w:val="66DC5208"/>
    <w:rsid w:val="685F2B56"/>
    <w:rsid w:val="694F1C56"/>
    <w:rsid w:val="69C80AA5"/>
    <w:rsid w:val="6AB12D0C"/>
    <w:rsid w:val="6BD5A997"/>
    <w:rsid w:val="6C9E4D9C"/>
    <w:rsid w:val="6DC7D314"/>
    <w:rsid w:val="6FC69261"/>
    <w:rsid w:val="7189A8C2"/>
    <w:rsid w:val="726D538E"/>
    <w:rsid w:val="73154ED8"/>
    <w:rsid w:val="7608BC24"/>
    <w:rsid w:val="76788F33"/>
    <w:rsid w:val="767CA623"/>
    <w:rsid w:val="76B566FC"/>
    <w:rsid w:val="77636A0F"/>
    <w:rsid w:val="7885C1D9"/>
    <w:rsid w:val="78BAC063"/>
    <w:rsid w:val="79AB72DF"/>
    <w:rsid w:val="7A48EF8F"/>
    <w:rsid w:val="7A9C3A6A"/>
    <w:rsid w:val="7AFC3FB6"/>
    <w:rsid w:val="7B430A93"/>
    <w:rsid w:val="7BA91C8A"/>
    <w:rsid w:val="7C0B4834"/>
    <w:rsid w:val="7C64AEC5"/>
    <w:rsid w:val="7CCE6ED5"/>
    <w:rsid w:val="7FE8AB75"/>
    <w:rsid w:val="7FF12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B0A5A"/>
  <w15:docId w15:val="{D52372F5-1D6E-4D2F-87DD-1207FBE054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D7150"/>
    <w:pPr>
      <w:ind w:left="720"/>
      <w:contextualSpacing/>
    </w:pPr>
  </w:style>
  <w:style w:type="table" w:styleId="TableGrid">
    <w:name w:val="Table Grid"/>
    <w:basedOn w:val="TableNormal"/>
    <w:uiPriority w:val="59"/>
    <w:rsid w:val="001D7150"/>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715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D71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Alison Dennis</lastModifiedBy>
  <revision>7</revision>
  <lastPrinted>2017-11-22T14:45:00.0000000Z</lastPrinted>
  <dcterms:created xsi:type="dcterms:W3CDTF">2017-11-22T14:32:00.0000000Z</dcterms:created>
  <dcterms:modified xsi:type="dcterms:W3CDTF">2026-08-09T15:03:23.0422648Z</dcterms:modified>
</coreProperties>
</file>